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C5C" w:rsidRDefault="00360C5C" w:rsidP="00360C5C">
      <w:pPr>
        <w:adjustRightInd w:val="0"/>
        <w:snapToGrid w:val="0"/>
        <w:rPr>
          <w:rFonts w:ascii="黑体" w:eastAsia="黑体" w:hAnsi="Times New Roman" w:cs="Times New Roman"/>
          <w:sz w:val="32"/>
          <w:szCs w:val="32"/>
        </w:rPr>
      </w:pPr>
      <w:r>
        <w:rPr>
          <w:rFonts w:ascii="黑体" w:eastAsia="黑体" w:hAnsi="Times New Roman" w:cs="黑体" w:hint="eastAsia"/>
          <w:sz w:val="32"/>
          <w:szCs w:val="32"/>
        </w:rPr>
        <w:t>表</w:t>
      </w:r>
      <w:r w:rsidR="007E285E">
        <w:rPr>
          <w:rFonts w:ascii="黑体" w:eastAsia="黑体" w:hAnsi="Times New Roman" w:cs="黑体" w:hint="eastAsia"/>
          <w:sz w:val="32"/>
          <w:szCs w:val="32"/>
        </w:rPr>
        <w:t>1</w:t>
      </w:r>
      <w:r>
        <w:rPr>
          <w:rFonts w:ascii="黑体" w:eastAsia="黑体" w:hAnsi="Times New Roman" w:cs="黑体" w:hint="eastAsia"/>
          <w:sz w:val="32"/>
          <w:szCs w:val="32"/>
        </w:rPr>
        <w:t>－</w:t>
      </w:r>
      <w:r w:rsidR="007F25CE">
        <w:rPr>
          <w:rFonts w:ascii="黑体" w:eastAsia="黑体" w:hAnsi="Times New Roman" w:cs="黑体" w:hint="eastAsia"/>
          <w:sz w:val="32"/>
          <w:szCs w:val="32"/>
        </w:rPr>
        <w:t>2</w:t>
      </w:r>
    </w:p>
    <w:p w:rsidR="00F215E1" w:rsidRDefault="00360C5C" w:rsidP="00360C5C">
      <w:pPr>
        <w:adjustRightInd w:val="0"/>
        <w:snapToGrid w:val="0"/>
        <w:jc w:val="center"/>
        <w:rPr>
          <w:rFonts w:ascii="Times New Roman" w:eastAsia="方正小标宋简体" w:hAnsi="Times New Roman" w:cs="方正小标宋简体"/>
          <w:color w:val="000000"/>
          <w:kern w:val="0"/>
          <w:sz w:val="44"/>
          <w:szCs w:val="44"/>
        </w:rPr>
      </w:pPr>
      <w:r>
        <w:rPr>
          <w:rFonts w:ascii="Times New Roman" w:eastAsia="方正小标宋简体" w:hAnsi="Times New Roman" w:cs="方正小标宋简体" w:hint="eastAsia"/>
          <w:color w:val="000000"/>
          <w:kern w:val="0"/>
          <w:sz w:val="44"/>
          <w:szCs w:val="44"/>
        </w:rPr>
        <w:t>加分量化</w:t>
      </w:r>
      <w:r w:rsidR="00F215E1">
        <w:rPr>
          <w:rFonts w:ascii="Times New Roman" w:eastAsia="方正小标宋简体" w:hAnsi="Times New Roman" w:cs="方正小标宋简体" w:hint="eastAsia"/>
          <w:color w:val="000000"/>
          <w:kern w:val="0"/>
          <w:sz w:val="44"/>
          <w:szCs w:val="44"/>
        </w:rPr>
        <w:t>计分自评</w:t>
      </w:r>
      <w:r>
        <w:rPr>
          <w:rFonts w:ascii="Times New Roman" w:eastAsia="方正小标宋简体" w:hAnsi="Times New Roman" w:cs="方正小标宋简体" w:hint="eastAsia"/>
          <w:color w:val="000000"/>
          <w:kern w:val="0"/>
          <w:sz w:val="44"/>
          <w:szCs w:val="44"/>
        </w:rPr>
        <w:t>表</w:t>
      </w:r>
    </w:p>
    <w:p w:rsidR="00360C5C" w:rsidRDefault="00F215E1" w:rsidP="007F25CE">
      <w:pPr>
        <w:adjustRightInd w:val="0"/>
        <w:snapToGrid w:val="0"/>
        <w:spacing w:beforeLines="40" w:afterLines="40"/>
        <w:jc w:val="center"/>
        <w:rPr>
          <w:rFonts w:ascii="Times New Roman" w:eastAsia="方正小标宋简体" w:hAnsi="Times New Roman" w:cs="方正小标宋简体"/>
          <w:color w:val="000000"/>
          <w:kern w:val="0"/>
          <w:sz w:val="44"/>
          <w:szCs w:val="44"/>
        </w:rPr>
      </w:pPr>
      <w:r w:rsidRPr="00F215E1">
        <w:rPr>
          <w:rFonts w:ascii="Times New Roman" w:eastAsia="方正小标宋简体" w:hAnsi="Times New Roman" w:cs="方正小标宋简体" w:hint="eastAsia"/>
          <w:color w:val="000000"/>
          <w:kern w:val="0"/>
          <w:sz w:val="28"/>
          <w:szCs w:val="28"/>
        </w:rPr>
        <w:t>（根据湘教发</w:t>
      </w:r>
      <w:r w:rsidRPr="00F215E1">
        <w:rPr>
          <w:rFonts w:ascii="宋体" w:eastAsia="宋体" w:hAnsi="宋体" w:cs="方正小标宋简体" w:hint="eastAsia"/>
          <w:color w:val="000000"/>
          <w:kern w:val="0"/>
          <w:sz w:val="28"/>
          <w:szCs w:val="28"/>
        </w:rPr>
        <w:t>[2014]58号文件</w:t>
      </w:r>
      <w:r w:rsidRPr="00F215E1">
        <w:rPr>
          <w:rFonts w:ascii="Times New Roman" w:eastAsia="方正小标宋简体" w:hAnsi="Times New Roman" w:cs="方正小标宋简体" w:hint="eastAsia"/>
          <w:color w:val="000000"/>
          <w:kern w:val="0"/>
          <w:sz w:val="28"/>
          <w:szCs w:val="28"/>
        </w:rPr>
        <w:t>）</w:t>
      </w:r>
    </w:p>
    <w:p w:rsidR="00360C5C" w:rsidRDefault="00360C5C" w:rsidP="00360C5C">
      <w:pPr>
        <w:adjustRightInd w:val="0"/>
        <w:snapToGrid w:val="0"/>
        <w:jc w:val="right"/>
        <w:rPr>
          <w:rFonts w:ascii="Times New Roman" w:hAnsi="Times New Roman" w:cs="Times New Roman"/>
          <w:color w:val="000000"/>
          <w:kern w:val="0"/>
        </w:rPr>
      </w:pPr>
    </w:p>
    <w:p w:rsidR="00360C5C" w:rsidRDefault="00360C5C" w:rsidP="00360C5C">
      <w:pPr>
        <w:adjustRightInd w:val="0"/>
        <w:snapToGrid w:val="0"/>
        <w:ind w:right="105"/>
        <w:rPr>
          <w:rFonts w:ascii="Times New Roman" w:eastAsia="方正小标宋简体" w:hAnsi="Times New Roman" w:cs="Times New Roman"/>
          <w:color w:val="000000"/>
          <w:kern w:val="0"/>
          <w:sz w:val="44"/>
          <w:szCs w:val="44"/>
        </w:rPr>
      </w:pPr>
      <w:r>
        <w:rPr>
          <w:rFonts w:ascii="Times New Roman" w:hAnsi="Times New Roman" w:cs="宋体" w:hint="eastAsia"/>
          <w:color w:val="000000"/>
          <w:kern w:val="0"/>
        </w:rPr>
        <w:t>姓名：</w:t>
      </w:r>
      <w:r>
        <w:rPr>
          <w:rFonts w:ascii="Times New Roman" w:hAnsi="Times New Roman" w:cs="宋体" w:hint="eastAsia"/>
          <w:color w:val="000000"/>
          <w:kern w:val="0"/>
          <w:u w:val="single"/>
        </w:rPr>
        <w:t xml:space="preserve">　　　　　　</w:t>
      </w:r>
      <w:r>
        <w:rPr>
          <w:rFonts w:ascii="Times New Roman" w:hAnsi="Times New Roman" w:cs="宋体" w:hint="eastAsia"/>
          <w:color w:val="000000"/>
          <w:kern w:val="0"/>
        </w:rPr>
        <w:t xml:space="preserve">　　　单位名称：　</w:t>
      </w:r>
      <w:r>
        <w:rPr>
          <w:rFonts w:ascii="Times New Roman" w:hAnsi="Times New Roman" w:cs="宋体" w:hint="eastAsia"/>
          <w:color w:val="000000"/>
          <w:kern w:val="0"/>
          <w:u w:val="single"/>
        </w:rPr>
        <w:t xml:space="preserve">　　　　</w:t>
      </w:r>
      <w:r>
        <w:rPr>
          <w:rFonts w:ascii="Times New Roman" w:hAnsi="Times New Roman" w:cs="Times New Roman"/>
          <w:color w:val="000000"/>
          <w:kern w:val="0"/>
          <w:u w:val="single"/>
        </w:rPr>
        <w:t xml:space="preserve">       </w:t>
      </w:r>
      <w:r>
        <w:rPr>
          <w:rFonts w:ascii="Times New Roman" w:hAnsi="Times New Roman" w:cs="宋体" w:hint="eastAsia"/>
          <w:color w:val="000000"/>
          <w:kern w:val="0"/>
          <w:u w:val="single"/>
        </w:rPr>
        <w:t xml:space="preserve">　　　　　　</w:t>
      </w:r>
      <w:r>
        <w:rPr>
          <w:rFonts w:ascii="Times New Roman" w:hAnsi="Times New Roman" w:cs="宋体" w:hint="eastAsia"/>
          <w:color w:val="000000"/>
          <w:kern w:val="0"/>
        </w:rPr>
        <w:t xml:space="preserve">　　　申报学科：　</w:t>
      </w:r>
      <w:r>
        <w:rPr>
          <w:rFonts w:ascii="Times New Roman" w:hAnsi="Times New Roman" w:cs="宋体" w:hint="eastAsia"/>
          <w:color w:val="000000"/>
          <w:kern w:val="0"/>
          <w:u w:val="single"/>
        </w:rPr>
        <w:t xml:space="preserve">　　　　　　　　　</w:t>
      </w:r>
      <w:r>
        <w:rPr>
          <w:rFonts w:ascii="Times New Roman" w:hAnsi="Times New Roman" w:cs="宋体" w:hint="eastAsia"/>
          <w:color w:val="000000"/>
          <w:kern w:val="0"/>
        </w:rPr>
        <w:t xml:space="preserve">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W w:w="14706" w:type="dxa"/>
        <w:jc w:val="center"/>
        <w:tblLayout w:type="fixed"/>
        <w:tblCellMar>
          <w:top w:w="15" w:type="dxa"/>
          <w:left w:w="15" w:type="dxa"/>
          <w:bottom w:w="15" w:type="dxa"/>
          <w:right w:w="15" w:type="dxa"/>
        </w:tblCellMar>
        <w:tblLook w:val="00A0"/>
      </w:tblPr>
      <w:tblGrid>
        <w:gridCol w:w="1185"/>
        <w:gridCol w:w="1008"/>
        <w:gridCol w:w="5194"/>
        <w:gridCol w:w="3359"/>
        <w:gridCol w:w="1835"/>
        <w:gridCol w:w="865"/>
        <w:gridCol w:w="514"/>
        <w:gridCol w:w="746"/>
      </w:tblGrid>
      <w:tr w:rsidR="00360C5C" w:rsidTr="0028317E">
        <w:trPr>
          <w:trHeight w:val="633"/>
          <w:tblHeader/>
          <w:jc w:val="center"/>
        </w:trPr>
        <w:tc>
          <w:tcPr>
            <w:tcW w:w="118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一级目录</w:t>
            </w: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二</w:t>
            </w:r>
            <w:r>
              <w:rPr>
                <w:rFonts w:ascii="Times New Roman" w:hAnsi="Times New Roman" w:cs="Times New Roman"/>
                <w:color w:val="000000"/>
                <w:kern w:val="0"/>
              </w:rPr>
              <w:t xml:space="preserve">      </w:t>
            </w:r>
            <w:r>
              <w:rPr>
                <w:rFonts w:ascii="Times New Roman" w:hAnsi="Times New Roman" w:cs="宋体" w:hint="eastAsia"/>
                <w:color w:val="000000"/>
                <w:kern w:val="0"/>
              </w:rPr>
              <w:t>级</w:t>
            </w:r>
            <w:r>
              <w:rPr>
                <w:rFonts w:ascii="Times New Roman" w:hAnsi="Times New Roman" w:cs="Times New Roman"/>
                <w:color w:val="000000"/>
                <w:kern w:val="0"/>
              </w:rPr>
              <w:t xml:space="preserve">      </w:t>
            </w:r>
            <w:r>
              <w:rPr>
                <w:rFonts w:ascii="Times New Roman" w:hAnsi="Times New Roman" w:cs="宋体" w:hint="eastAsia"/>
                <w:color w:val="000000"/>
                <w:kern w:val="0"/>
              </w:rPr>
              <w:t>目</w:t>
            </w:r>
            <w:r>
              <w:rPr>
                <w:rFonts w:ascii="Times New Roman" w:hAnsi="Times New Roman" w:cs="Times New Roman"/>
                <w:color w:val="000000"/>
                <w:kern w:val="0"/>
              </w:rPr>
              <w:t xml:space="preserve">      </w:t>
            </w:r>
            <w:r>
              <w:rPr>
                <w:rFonts w:ascii="Times New Roman" w:hAnsi="Times New Roman" w:cs="宋体" w:hint="eastAsia"/>
                <w:color w:val="000000"/>
                <w:kern w:val="0"/>
              </w:rPr>
              <w:t>录</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33CEE" w:rsidP="00333CE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自评</w:t>
            </w:r>
            <w:r>
              <w:rPr>
                <w:rFonts w:ascii="Times New Roman" w:hAnsi="Times New Roman" w:cs="宋体" w:hint="eastAsia"/>
                <w:color w:val="000000"/>
                <w:kern w:val="0"/>
              </w:rPr>
              <w:t xml:space="preserve">  </w:t>
            </w:r>
            <w:r>
              <w:rPr>
                <w:rFonts w:ascii="Times New Roman" w:hAnsi="Times New Roman" w:cs="宋体" w:hint="eastAsia"/>
                <w:color w:val="000000"/>
                <w:kern w:val="0"/>
              </w:rPr>
              <w:t>计分</w:t>
            </w: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33CEE"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核定</w:t>
            </w:r>
            <w:r w:rsidR="00360C5C">
              <w:rPr>
                <w:rFonts w:ascii="Times New Roman" w:hAnsi="Times New Roman" w:cs="宋体" w:hint="eastAsia"/>
                <w:color w:val="000000"/>
                <w:kern w:val="0"/>
              </w:rPr>
              <w:t>计分</w:t>
            </w:r>
          </w:p>
        </w:tc>
        <w:tc>
          <w:tcPr>
            <w:tcW w:w="746"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合计</w:t>
            </w:r>
          </w:p>
        </w:tc>
      </w:tr>
      <w:tr w:rsidR="00360C5C" w:rsidTr="0028317E">
        <w:trPr>
          <w:trHeight w:val="450"/>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Fonts w:ascii="Times New Roman" w:hAnsi="Times New Roman" w:cs="宋体" w:hint="eastAsia"/>
                <w:color w:val="000000"/>
                <w:kern w:val="0"/>
              </w:rPr>
              <w:t>、思想政治与师德（</w:t>
            </w:r>
            <w:r>
              <w:rPr>
                <w:rFonts w:ascii="Times New Roman" w:hAnsi="Times New Roman" w:cs="Times New Roman"/>
                <w:color w:val="000000"/>
                <w:kern w:val="0"/>
              </w:rPr>
              <w:t>25</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思想政治与师德所含各项可累加计分，满分为</w:t>
            </w:r>
            <w:r>
              <w:rPr>
                <w:rFonts w:ascii="Times New Roman" w:hAnsi="Times New Roman" w:cs="Times New Roman"/>
                <w:color w:val="000000"/>
                <w:kern w:val="0"/>
              </w:rPr>
              <w:t>25</w:t>
            </w:r>
            <w:r>
              <w:rPr>
                <w:rFonts w:ascii="Times New Roman" w:hAnsi="Times New Roman" w:cs="宋体" w:hint="eastAsia"/>
                <w:color w:val="000000"/>
                <w:kern w:val="0"/>
              </w:rPr>
              <w:t>分。</w:t>
            </w:r>
          </w:p>
        </w:tc>
      </w:tr>
      <w:tr w:rsidR="00360C5C" w:rsidTr="0028317E">
        <w:trPr>
          <w:trHeight w:val="61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6202" w:type="dxa"/>
            <w:gridSpan w:val="2"/>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(1)</w:t>
            </w:r>
            <w:r w:rsidR="00773ADA">
              <w:rPr>
                <w:rFonts w:ascii="Times New Roman" w:hAnsi="Times New Roman" w:cs="Times New Roman"/>
                <w:color w:val="000000"/>
              </w:rPr>
              <w:t xml:space="preserve"> </w:t>
            </w:r>
          </w:p>
        </w:tc>
        <w:tc>
          <w:tcPr>
            <w:tcW w:w="5194" w:type="dxa"/>
            <w:gridSpan w:val="2"/>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textAlignment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746"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393"/>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6202" w:type="dxa"/>
            <w:gridSpan w:val="2"/>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spacing w:val="-6"/>
              </w:rPr>
            </w:pPr>
            <w:r>
              <w:rPr>
                <w:rFonts w:ascii="Times New Roman" w:hAnsi="Times New Roman" w:cs="Times New Roman"/>
                <w:color w:val="000000"/>
                <w:spacing w:val="-6"/>
                <w:kern w:val="0"/>
              </w:rPr>
              <w:t>(2)</w:t>
            </w:r>
            <w:r w:rsidR="00773ADA">
              <w:rPr>
                <w:rFonts w:ascii="Times New Roman" w:hAnsi="Times New Roman" w:cs="Times New Roman"/>
                <w:color w:val="000000"/>
                <w:spacing w:val="-6"/>
              </w:rPr>
              <w:t xml:space="preserve"> </w:t>
            </w:r>
          </w:p>
        </w:tc>
        <w:tc>
          <w:tcPr>
            <w:tcW w:w="5194" w:type="dxa"/>
            <w:gridSpan w:val="2"/>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645"/>
          <w:jc w:val="center"/>
        </w:trPr>
        <w:tc>
          <w:tcPr>
            <w:tcW w:w="118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2</w:t>
            </w:r>
            <w:r>
              <w:rPr>
                <w:rFonts w:ascii="Times New Roman" w:hAnsi="Times New Roman" w:cs="宋体" w:hint="eastAsia"/>
                <w:color w:val="000000"/>
                <w:kern w:val="0"/>
              </w:rPr>
              <w:t>、学历、学位（</w:t>
            </w:r>
            <w:r>
              <w:rPr>
                <w:rFonts w:ascii="Times New Roman" w:hAnsi="Times New Roman" w:cs="Times New Roman"/>
                <w:color w:val="000000"/>
                <w:kern w:val="0"/>
              </w:rPr>
              <w:t>5</w:t>
            </w:r>
            <w:r>
              <w:rPr>
                <w:rFonts w:ascii="Times New Roman" w:hAnsi="Times New Roman" w:cs="宋体" w:hint="eastAsia"/>
                <w:color w:val="000000"/>
                <w:kern w:val="0"/>
              </w:rPr>
              <w:t>分）</w:t>
            </w:r>
          </w:p>
        </w:tc>
        <w:tc>
          <w:tcPr>
            <w:tcW w:w="6202" w:type="dxa"/>
            <w:gridSpan w:val="2"/>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p>
        </w:tc>
        <w:tc>
          <w:tcPr>
            <w:tcW w:w="5194" w:type="dxa"/>
            <w:gridSpan w:val="2"/>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746"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420"/>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ascii="Times New Roman" w:hAnsi="Times New Roman" w:cs="宋体" w:hint="eastAsia"/>
                <w:color w:val="000000"/>
                <w:kern w:val="0"/>
              </w:rPr>
              <w:t>教育教学</w:t>
            </w:r>
            <w:r>
              <w:rPr>
                <w:rFonts w:ascii="Times New Roman" w:hAnsi="Times New Roman" w:cs="Times New Roman"/>
                <w:color w:val="000000"/>
                <w:kern w:val="0"/>
              </w:rPr>
              <w:br/>
            </w:r>
            <w:r>
              <w:rPr>
                <w:rFonts w:ascii="Times New Roman" w:hAnsi="Times New Roman" w:cs="宋体" w:hint="eastAsia"/>
                <w:color w:val="000000"/>
                <w:kern w:val="0"/>
              </w:rPr>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教育教学所含各项可累加计分，满分为</w:t>
            </w:r>
            <w:r>
              <w:rPr>
                <w:rFonts w:ascii="Times New Roman" w:hAnsi="Times New Roman" w:cs="Times New Roman"/>
                <w:color w:val="000000"/>
                <w:kern w:val="0"/>
              </w:rPr>
              <w:t>100</w:t>
            </w:r>
            <w:r>
              <w:rPr>
                <w:rFonts w:ascii="Times New Roman" w:hAnsi="Times New Roman" w:cs="宋体" w:hint="eastAsia"/>
                <w:color w:val="000000"/>
                <w:kern w:val="0"/>
              </w:rPr>
              <w:t>分。</w:t>
            </w:r>
          </w:p>
        </w:tc>
      </w:tr>
      <w:tr w:rsidR="00360C5C" w:rsidTr="0028317E">
        <w:trPr>
          <w:trHeight w:val="48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(1)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48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502"/>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(3)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399"/>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(4)</w:t>
            </w:r>
            <w:r w:rsidR="00773ADA">
              <w:rPr>
                <w:rFonts w:ascii="Times New Roman" w:hAnsi="Times New Roman" w:cs="Times New Roman"/>
                <w:color w:val="000000"/>
              </w:rPr>
              <w:t xml:space="preserve">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1345"/>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lastRenderedPageBreak/>
              <w:t xml:space="preserve">3. </w:t>
            </w:r>
            <w:r>
              <w:rPr>
                <w:rFonts w:ascii="Times New Roman" w:hAnsi="Times New Roman" w:cs="宋体" w:hint="eastAsia"/>
                <w:color w:val="000000"/>
                <w:kern w:val="0"/>
              </w:rPr>
              <w:t>教育教学</w:t>
            </w:r>
            <w:r>
              <w:rPr>
                <w:rFonts w:ascii="Times New Roman" w:hAnsi="Times New Roman" w:cs="Times New Roman"/>
                <w:color w:val="000000"/>
                <w:kern w:val="0"/>
              </w:rPr>
              <w:br/>
            </w:r>
            <w:r>
              <w:rPr>
                <w:rFonts w:ascii="Times New Roman" w:hAnsi="Times New Roman" w:cs="宋体" w:hint="eastAsia"/>
                <w:color w:val="000000"/>
                <w:kern w:val="0"/>
              </w:rPr>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(5)</w:t>
            </w:r>
            <w:r w:rsidR="00773ADA">
              <w:rPr>
                <w:rFonts w:ascii="Times New Roman" w:hAnsi="Times New Roman" w:cs="Times New Roman"/>
                <w:color w:val="000000"/>
              </w:rPr>
              <w:t xml:space="preserve">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1222"/>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ascii="Times New Roman" w:hAnsi="Times New Roman" w:cs="宋体" w:hint="eastAsia"/>
                <w:color w:val="000000"/>
                <w:kern w:val="0"/>
              </w:rPr>
              <w:t>－</w:t>
            </w:r>
            <w:r>
              <w:rPr>
                <w:rFonts w:ascii="Times New Roman" w:hAnsi="Times New Roman" w:cs="Times New Roman"/>
                <w:color w:val="000000"/>
                <w:kern w:val="0"/>
              </w:rPr>
              <w:t xml:space="preserve">1)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264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ascii="Times New Roman" w:hAnsi="Times New Roman" w:cs="宋体" w:hint="eastAsia"/>
                <w:color w:val="000000"/>
                <w:kern w:val="0"/>
              </w:rPr>
              <w:t>－</w:t>
            </w:r>
            <w:r>
              <w:rPr>
                <w:rFonts w:ascii="Times New Roman" w:hAnsi="Times New Roman" w:cs="Times New Roman"/>
                <w:color w:val="000000"/>
                <w:kern w:val="0"/>
              </w:rPr>
              <w:t>2)</w:t>
            </w:r>
            <w:r w:rsidR="00773ADA">
              <w:rPr>
                <w:rFonts w:ascii="Times New Roman" w:hAnsi="Times New Roman" w:cs="Times New Roman"/>
                <w:color w:val="000000"/>
              </w:rPr>
              <w:t xml:space="preserve">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103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(7)</w:t>
            </w:r>
            <w:r w:rsidR="00773ADA">
              <w:rPr>
                <w:rFonts w:ascii="Times New Roman" w:hAnsi="Times New Roman" w:cs="Times New Roman"/>
                <w:color w:val="000000"/>
              </w:rPr>
              <w:t xml:space="preserve">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90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(8)</w:t>
            </w:r>
            <w:r w:rsidR="00773ADA">
              <w:rPr>
                <w:rFonts w:ascii="Times New Roman" w:hAnsi="Times New Roman" w:cs="Times New Roman"/>
                <w:color w:val="000000"/>
              </w:rPr>
              <w:t xml:space="preserve">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365"/>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lastRenderedPageBreak/>
              <w:t xml:space="preserve">4. </w:t>
            </w:r>
            <w:r>
              <w:rPr>
                <w:rFonts w:ascii="Times New Roman" w:hAnsi="Times New Roman" w:cs="宋体" w:hint="eastAsia"/>
                <w:color w:val="000000"/>
                <w:kern w:val="0"/>
              </w:rPr>
              <w:t>科研成果及业绩</w:t>
            </w:r>
            <w:r>
              <w:rPr>
                <w:rFonts w:ascii="Times New Roman" w:hAnsi="Times New Roman" w:cs="Times New Roman"/>
                <w:color w:val="000000"/>
                <w:kern w:val="0"/>
              </w:rPr>
              <w:br/>
            </w:r>
            <w:r>
              <w:rPr>
                <w:rFonts w:ascii="Times New Roman" w:hAnsi="Times New Roman" w:cs="宋体" w:hint="eastAsia"/>
                <w:color w:val="000000"/>
                <w:kern w:val="0"/>
              </w:rPr>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科研成果及业绩所含各项可累加计分，满分为</w:t>
            </w:r>
            <w:r>
              <w:rPr>
                <w:rFonts w:ascii="Times New Roman" w:hAnsi="Times New Roman" w:cs="Times New Roman"/>
                <w:color w:val="000000"/>
                <w:kern w:val="0"/>
              </w:rPr>
              <w:t>100</w:t>
            </w:r>
            <w:r>
              <w:rPr>
                <w:rFonts w:ascii="Times New Roman" w:hAnsi="Times New Roman" w:cs="宋体" w:hint="eastAsia"/>
                <w:color w:val="000000"/>
                <w:kern w:val="0"/>
              </w:rPr>
              <w:t>分。</w:t>
            </w:r>
          </w:p>
        </w:tc>
      </w:tr>
      <w:tr w:rsidR="00360C5C" w:rsidTr="0028317E">
        <w:trPr>
          <w:trHeight w:val="147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08"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Style w:val="font41"/>
                <w:rFonts w:ascii="Times New Roman" w:eastAsia="宋体" w:hAnsi="Times New Roman" w:cs="宋体" w:hint="eastAsia"/>
                <w:szCs w:val="21"/>
              </w:rPr>
              <w:t>论文著作</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93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199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1976"/>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08"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Style w:val="font41"/>
                <w:rFonts w:ascii="Times New Roman" w:eastAsia="宋体" w:hAnsi="Times New Roman" w:cs="宋体" w:hint="eastAsia"/>
                <w:szCs w:val="21"/>
              </w:rPr>
              <w:t>作品、产品</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①</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556"/>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ascii="Times New Roman" w:hAnsi="Times New Roman" w:cs="宋体" w:hint="eastAsia"/>
                <w:color w:val="000000"/>
                <w:kern w:val="0"/>
              </w:rPr>
              <w:t>科研成果及业绩</w:t>
            </w:r>
            <w:r>
              <w:rPr>
                <w:rFonts w:ascii="Times New Roman" w:hAnsi="Times New Roman" w:cs="Times New Roman"/>
                <w:color w:val="000000"/>
                <w:kern w:val="0"/>
              </w:rPr>
              <w:br/>
            </w:r>
            <w:r>
              <w:rPr>
                <w:rFonts w:ascii="Times New Roman" w:hAnsi="Times New Roman" w:cs="宋体" w:hint="eastAsia"/>
                <w:color w:val="000000"/>
                <w:kern w:val="0"/>
              </w:rPr>
              <w:lastRenderedPageBreak/>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008"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lastRenderedPageBreak/>
              <w:t xml:space="preserve">(2) </w:t>
            </w:r>
            <w:r>
              <w:rPr>
                <w:rFonts w:ascii="Times New Roman" w:hAnsi="Times New Roman" w:cs="宋体" w:hint="eastAsia"/>
                <w:color w:val="000000"/>
                <w:kern w:val="0"/>
              </w:rPr>
              <w:t>作品、产品</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②</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64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08" w:type="dxa"/>
            <w:vMerge w:val="restart"/>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Style w:val="font41"/>
                <w:rFonts w:ascii="Times New Roman" w:eastAsia="宋体" w:hAnsi="Times New Roman" w:cs="宋体" w:hint="eastAsia"/>
                <w:szCs w:val="21"/>
              </w:rPr>
              <w:t>科研项目</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①</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1383"/>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8553" w:type="dxa"/>
            <w:gridSpan w:val="2"/>
            <w:tcBorders>
              <w:top w:val="single" w:sz="4" w:space="0" w:color="000000"/>
              <w:left w:val="single" w:sz="4" w:space="0" w:color="000000"/>
              <w:bottom w:val="single" w:sz="4" w:space="0" w:color="000000"/>
              <w:right w:val="single" w:sz="4" w:space="0" w:color="000000"/>
            </w:tcBorders>
            <w:vAlign w:val="center"/>
          </w:tcPr>
          <w:p w:rsidR="00773ADA"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②</w:t>
            </w:r>
            <w:r w:rsidR="00773ADA">
              <w:rPr>
                <w:rFonts w:ascii="Times New Roman" w:hAnsi="Times New Roman" w:cs="Times New Roman"/>
                <w:color w:val="000000"/>
              </w:rPr>
              <w:t xml:space="preserve"> </w:t>
            </w:r>
          </w:p>
          <w:p w:rsidR="00360C5C" w:rsidRDefault="00360C5C" w:rsidP="0028317E">
            <w:pPr>
              <w:adjustRightInd w:val="0"/>
              <w:snapToGrid w:val="0"/>
              <w:jc w:val="left"/>
              <w:textAlignment w:val="center"/>
              <w:rPr>
                <w:rFonts w:ascii="Times New Roman" w:hAnsi="Times New Roman" w:cs="Times New Roman"/>
                <w:color w:val="000000"/>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textAlignment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453"/>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③</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left"/>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1062"/>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360C5C" w:rsidRDefault="00360C5C" w:rsidP="00773ADA">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(4) </w:t>
            </w:r>
          </w:p>
        </w:tc>
        <w:tc>
          <w:tcPr>
            <w:tcW w:w="86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28317E">
        <w:trPr>
          <w:trHeight w:val="610"/>
          <w:jc w:val="center"/>
        </w:trPr>
        <w:tc>
          <w:tcPr>
            <w:tcW w:w="1185" w:type="dxa"/>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总</w:t>
            </w:r>
            <w:r>
              <w:rPr>
                <w:rFonts w:ascii="Times New Roman" w:hAnsi="Times New Roman" w:cs="Times New Roman"/>
                <w:color w:val="000000"/>
                <w:kern w:val="0"/>
              </w:rPr>
              <w:t xml:space="preserve">  </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360C5C" w:rsidRDefault="00360C5C" w:rsidP="0028317E">
            <w:pPr>
              <w:adjustRightInd w:val="0"/>
              <w:snapToGrid w:val="0"/>
              <w:jc w:val="center"/>
              <w:rPr>
                <w:rFonts w:ascii="Times New Roman" w:hAnsi="Times New Roman" w:cs="Times New Roman"/>
                <w:color w:val="000000"/>
              </w:rPr>
            </w:pPr>
          </w:p>
        </w:tc>
      </w:tr>
      <w:tr w:rsidR="00360C5C" w:rsidTr="003E641F">
        <w:trPr>
          <w:trHeight w:val="910"/>
          <w:jc w:val="center"/>
        </w:trPr>
        <w:tc>
          <w:tcPr>
            <w:tcW w:w="13446" w:type="dxa"/>
            <w:gridSpan w:val="6"/>
            <w:vAlign w:val="center"/>
          </w:tcPr>
          <w:p w:rsidR="000B521C" w:rsidRPr="000B521C" w:rsidRDefault="000B521C" w:rsidP="000B521C">
            <w:pPr>
              <w:adjustRightInd w:val="0"/>
              <w:snapToGrid w:val="0"/>
              <w:ind w:firstLineChars="200" w:firstLine="420"/>
              <w:jc w:val="left"/>
              <w:rPr>
                <w:rFonts w:ascii="Times New Roman" w:hAnsi="Times New Roman" w:cs="Times New Roman"/>
                <w:color w:val="000000"/>
              </w:rPr>
            </w:pPr>
            <w:r w:rsidRPr="000B521C">
              <w:rPr>
                <w:rFonts w:ascii="Times New Roman" w:hAnsi="Times New Roman" w:cs="Times New Roman" w:hint="eastAsia"/>
                <w:color w:val="000000"/>
              </w:rPr>
              <w:t>请根据下表</w:t>
            </w:r>
            <w:r w:rsidR="003E641F">
              <w:rPr>
                <w:rFonts w:ascii="Times New Roman" w:hAnsi="Times New Roman" w:cs="Times New Roman" w:hint="eastAsia"/>
                <w:color w:val="000000"/>
              </w:rPr>
              <w:t>1-2</w:t>
            </w:r>
            <w:r>
              <w:rPr>
                <w:rFonts w:ascii="Times New Roman" w:hAnsi="Times New Roman" w:cs="Times New Roman" w:hint="eastAsia"/>
                <w:color w:val="000000"/>
              </w:rPr>
              <w:t>（</w:t>
            </w:r>
            <w:r w:rsidRPr="000B521C">
              <w:rPr>
                <w:rFonts w:ascii="Times New Roman" w:hAnsi="Times New Roman" w:cs="Times New Roman" w:hint="eastAsia"/>
                <w:color w:val="000000"/>
              </w:rPr>
              <w:t>计分标准</w:t>
            </w:r>
            <w:r>
              <w:rPr>
                <w:rFonts w:ascii="Times New Roman" w:hAnsi="Times New Roman" w:cs="Times New Roman" w:hint="eastAsia"/>
                <w:color w:val="000000"/>
              </w:rPr>
              <w:t>），将本人的</w:t>
            </w:r>
            <w:r w:rsidR="00225568">
              <w:rPr>
                <w:rFonts w:ascii="Times New Roman" w:hAnsi="Times New Roman" w:cs="Times New Roman" w:hint="eastAsia"/>
                <w:color w:val="000000"/>
              </w:rPr>
              <w:t>计</w:t>
            </w:r>
            <w:r w:rsidR="003E641F">
              <w:rPr>
                <w:rFonts w:ascii="Times New Roman" w:hAnsi="Times New Roman" w:cs="Times New Roman" w:hint="eastAsia"/>
                <w:color w:val="000000"/>
              </w:rPr>
              <w:t>分依</w:t>
            </w:r>
            <w:r>
              <w:rPr>
                <w:rFonts w:ascii="Times New Roman" w:hAnsi="Times New Roman" w:cs="Times New Roman" w:hint="eastAsia"/>
                <w:color w:val="000000"/>
              </w:rPr>
              <w:t>据客观、准确的填入相应的空格里（表格上下距离可以自行调整）。</w:t>
            </w:r>
          </w:p>
          <w:p w:rsidR="00360C5C" w:rsidRPr="000B521C" w:rsidRDefault="00360C5C" w:rsidP="0028317E">
            <w:pPr>
              <w:adjustRightInd w:val="0"/>
              <w:snapToGrid w:val="0"/>
              <w:jc w:val="left"/>
              <w:textAlignment w:val="center"/>
              <w:rPr>
                <w:rFonts w:ascii="Times New Roman" w:hAnsi="Times New Roman" w:cs="Times New Roman"/>
                <w:color w:val="000000"/>
                <w:kern w:val="0"/>
              </w:rPr>
            </w:pPr>
          </w:p>
          <w:p w:rsidR="00360C5C" w:rsidRDefault="000B521C" w:rsidP="003E641F">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本人签名：</w:t>
            </w:r>
            <w:r>
              <w:rPr>
                <w:rFonts w:ascii="Times New Roman" w:hAnsi="Times New Roman" w:cs="Times New Roman"/>
                <w:color w:val="000000"/>
                <w:u w:val="single"/>
              </w:rPr>
              <w:t xml:space="preserve">         </w:t>
            </w:r>
            <w:r>
              <w:rPr>
                <w:rFonts w:ascii="Times New Roman" w:hAnsi="Times New Roman" w:cs="Times New Roman" w:hint="eastAsia"/>
                <w:color w:val="000000"/>
                <w:u w:val="single"/>
              </w:rPr>
              <w:t xml:space="preserve">     </w:t>
            </w:r>
            <w:r>
              <w:rPr>
                <w:rFonts w:ascii="Times New Roman" w:hAnsi="Times New Roman" w:cs="Times New Roman"/>
                <w:color w:val="000000"/>
              </w:rPr>
              <w:t xml:space="preserve"> </w:t>
            </w:r>
          </w:p>
        </w:tc>
        <w:tc>
          <w:tcPr>
            <w:tcW w:w="514" w:type="dxa"/>
            <w:vAlign w:val="center"/>
          </w:tcPr>
          <w:p w:rsidR="00360C5C" w:rsidRDefault="00360C5C" w:rsidP="0028317E">
            <w:pPr>
              <w:adjustRightInd w:val="0"/>
              <w:snapToGrid w:val="0"/>
              <w:rPr>
                <w:rFonts w:ascii="Times New Roman" w:hAnsi="Times New Roman" w:cs="Times New Roman"/>
                <w:color w:val="000000"/>
              </w:rPr>
            </w:pPr>
          </w:p>
        </w:tc>
        <w:tc>
          <w:tcPr>
            <w:tcW w:w="746" w:type="dxa"/>
            <w:vAlign w:val="center"/>
          </w:tcPr>
          <w:p w:rsidR="00360C5C" w:rsidRDefault="00360C5C" w:rsidP="0028317E">
            <w:pPr>
              <w:adjustRightInd w:val="0"/>
              <w:snapToGrid w:val="0"/>
              <w:rPr>
                <w:rFonts w:ascii="Times New Roman" w:hAnsi="Times New Roman" w:cs="Times New Roman"/>
                <w:color w:val="000000"/>
              </w:rPr>
            </w:pPr>
          </w:p>
        </w:tc>
      </w:tr>
      <w:tr w:rsidR="00360C5C" w:rsidTr="0028317E">
        <w:trPr>
          <w:trHeight w:val="630"/>
          <w:jc w:val="center"/>
        </w:trPr>
        <w:tc>
          <w:tcPr>
            <w:tcW w:w="13446" w:type="dxa"/>
            <w:gridSpan w:val="6"/>
            <w:vAlign w:val="center"/>
          </w:tcPr>
          <w:p w:rsidR="00360C5C" w:rsidRDefault="00360C5C" w:rsidP="0028317E">
            <w:pPr>
              <w:adjustRightInd w:val="0"/>
              <w:snapToGrid w:val="0"/>
              <w:jc w:val="left"/>
              <w:textAlignment w:val="center"/>
              <w:rPr>
                <w:rFonts w:ascii="Times New Roman" w:hAnsi="Times New Roman" w:cs="Times New Roman"/>
                <w:color w:val="000000"/>
                <w:kern w:val="0"/>
              </w:rPr>
            </w:pPr>
          </w:p>
          <w:p w:rsidR="00360C5C" w:rsidRDefault="00360C5C"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                                               </w:t>
            </w:r>
            <w:r w:rsidR="003E641F">
              <w:rPr>
                <w:rFonts w:ascii="Times New Roman" w:hAnsi="Times New Roman" w:cs="Times New Roman" w:hint="eastAsia"/>
                <w:color w:val="000000"/>
                <w:kern w:val="0"/>
              </w:rPr>
              <w:t xml:space="preserve">                                                                  </w:t>
            </w:r>
            <w:r>
              <w:rPr>
                <w:rFonts w:ascii="Times New Roman" w:hAnsi="Times New Roman" w:cs="Times New Roman"/>
                <w:color w:val="000000"/>
                <w:kern w:val="0"/>
              </w:rPr>
              <w:t xml:space="preserve"> </w:t>
            </w:r>
            <w:r>
              <w:rPr>
                <w:rFonts w:ascii="Times New Roman" w:hAnsi="Times New Roman" w:cs="宋体" w:hint="eastAsia"/>
                <w:color w:val="000000"/>
                <w:kern w:val="0"/>
              </w:rPr>
              <w:t>年</w:t>
            </w:r>
            <w:r>
              <w:rPr>
                <w:rFonts w:ascii="Times New Roman" w:hAnsi="Times New Roman" w:cs="Times New Roman"/>
                <w:color w:val="000000"/>
                <w:kern w:val="0"/>
              </w:rPr>
              <w:t xml:space="preserve">   </w:t>
            </w:r>
            <w:r>
              <w:rPr>
                <w:rFonts w:ascii="Times New Roman" w:hAnsi="Times New Roman" w:cs="宋体" w:hint="eastAsia"/>
                <w:color w:val="000000"/>
                <w:kern w:val="0"/>
              </w:rPr>
              <w:t>月</w:t>
            </w:r>
            <w:r>
              <w:rPr>
                <w:rFonts w:ascii="Times New Roman" w:hAnsi="Times New Roman" w:cs="Times New Roman"/>
                <w:color w:val="000000"/>
                <w:kern w:val="0"/>
              </w:rPr>
              <w:t xml:space="preserve">   </w:t>
            </w:r>
            <w:r>
              <w:rPr>
                <w:rFonts w:ascii="Times New Roman" w:hAnsi="Times New Roman" w:cs="宋体" w:hint="eastAsia"/>
                <w:color w:val="000000"/>
                <w:kern w:val="0"/>
              </w:rPr>
              <w:t>日</w:t>
            </w:r>
            <w:r>
              <w:rPr>
                <w:rFonts w:ascii="Times New Roman" w:hAnsi="Times New Roman" w:cs="Times New Roman"/>
                <w:color w:val="000000"/>
                <w:kern w:val="0"/>
              </w:rPr>
              <w:t xml:space="preserve">   </w:t>
            </w:r>
          </w:p>
        </w:tc>
        <w:tc>
          <w:tcPr>
            <w:tcW w:w="514" w:type="dxa"/>
            <w:vAlign w:val="center"/>
          </w:tcPr>
          <w:p w:rsidR="00360C5C" w:rsidRDefault="00360C5C" w:rsidP="0028317E">
            <w:pPr>
              <w:adjustRightInd w:val="0"/>
              <w:snapToGrid w:val="0"/>
              <w:rPr>
                <w:rFonts w:ascii="Times New Roman" w:hAnsi="Times New Roman" w:cs="Times New Roman"/>
                <w:color w:val="000000"/>
              </w:rPr>
            </w:pPr>
          </w:p>
        </w:tc>
        <w:tc>
          <w:tcPr>
            <w:tcW w:w="746" w:type="dxa"/>
            <w:vAlign w:val="center"/>
          </w:tcPr>
          <w:p w:rsidR="00360C5C" w:rsidRDefault="00360C5C" w:rsidP="0028317E">
            <w:pPr>
              <w:adjustRightInd w:val="0"/>
              <w:snapToGrid w:val="0"/>
              <w:rPr>
                <w:rFonts w:ascii="Times New Roman" w:hAnsi="Times New Roman" w:cs="Times New Roman"/>
                <w:color w:val="000000"/>
              </w:rPr>
            </w:pPr>
          </w:p>
        </w:tc>
      </w:tr>
    </w:tbl>
    <w:p w:rsidR="00773ADA" w:rsidRDefault="00773ADA" w:rsidP="00773ADA">
      <w:pPr>
        <w:adjustRightInd w:val="0"/>
        <w:snapToGrid w:val="0"/>
        <w:rPr>
          <w:rFonts w:ascii="黑体" w:eastAsia="黑体" w:hAnsi="Times New Roman" w:cs="黑体"/>
          <w:sz w:val="32"/>
          <w:szCs w:val="32"/>
        </w:rPr>
      </w:pPr>
    </w:p>
    <w:p w:rsidR="00773ADA" w:rsidRDefault="00773ADA" w:rsidP="00773ADA">
      <w:pPr>
        <w:adjustRightInd w:val="0"/>
        <w:snapToGrid w:val="0"/>
        <w:rPr>
          <w:rFonts w:ascii="黑体" w:eastAsia="黑体" w:hAnsi="Times New Roman" w:cs="黑体"/>
          <w:sz w:val="32"/>
          <w:szCs w:val="32"/>
        </w:rPr>
      </w:pPr>
    </w:p>
    <w:p w:rsidR="00773ADA" w:rsidRDefault="00773ADA" w:rsidP="00773ADA">
      <w:pPr>
        <w:adjustRightInd w:val="0"/>
        <w:snapToGrid w:val="0"/>
        <w:rPr>
          <w:rFonts w:ascii="黑体" w:eastAsia="黑体" w:hAnsi="Times New Roman" w:cs="黑体"/>
          <w:sz w:val="32"/>
          <w:szCs w:val="32"/>
        </w:rPr>
      </w:pPr>
    </w:p>
    <w:p w:rsidR="00773ADA" w:rsidRDefault="00773ADA" w:rsidP="00773ADA">
      <w:pPr>
        <w:adjustRightInd w:val="0"/>
        <w:snapToGrid w:val="0"/>
        <w:rPr>
          <w:rFonts w:ascii="黑体" w:eastAsia="黑体" w:hAnsi="Times New Roman" w:cs="黑体"/>
          <w:sz w:val="32"/>
          <w:szCs w:val="32"/>
        </w:rPr>
      </w:pPr>
    </w:p>
    <w:p w:rsidR="00773ADA" w:rsidRDefault="00773ADA" w:rsidP="00773ADA">
      <w:pPr>
        <w:adjustRightInd w:val="0"/>
        <w:snapToGrid w:val="0"/>
        <w:rPr>
          <w:rFonts w:ascii="黑体" w:eastAsia="黑体" w:hAnsi="Times New Roman" w:cs="Times New Roman"/>
          <w:sz w:val="32"/>
          <w:szCs w:val="32"/>
        </w:rPr>
      </w:pPr>
      <w:r>
        <w:rPr>
          <w:rFonts w:ascii="黑体" w:eastAsia="黑体" w:hAnsi="Times New Roman" w:cs="黑体" w:hint="eastAsia"/>
          <w:sz w:val="32"/>
          <w:szCs w:val="32"/>
        </w:rPr>
        <w:lastRenderedPageBreak/>
        <w:t>表1－2</w:t>
      </w:r>
    </w:p>
    <w:p w:rsidR="00773ADA" w:rsidRDefault="00773ADA" w:rsidP="00773ADA">
      <w:pPr>
        <w:adjustRightInd w:val="0"/>
        <w:snapToGrid w:val="0"/>
        <w:jc w:val="center"/>
        <w:rPr>
          <w:rFonts w:ascii="Times New Roman" w:eastAsia="方正小标宋简体" w:hAnsi="Times New Roman" w:cs="方正小标宋简体"/>
          <w:color w:val="000000"/>
          <w:kern w:val="0"/>
          <w:sz w:val="44"/>
          <w:szCs w:val="44"/>
        </w:rPr>
      </w:pPr>
      <w:r>
        <w:rPr>
          <w:rFonts w:ascii="Times New Roman" w:eastAsia="方正小标宋简体" w:hAnsi="Times New Roman" w:cs="方正小标宋简体" w:hint="eastAsia"/>
          <w:color w:val="000000"/>
          <w:kern w:val="0"/>
          <w:sz w:val="44"/>
          <w:szCs w:val="44"/>
        </w:rPr>
        <w:t>加分量化计分</w:t>
      </w:r>
      <w:r w:rsidR="00F215E1">
        <w:rPr>
          <w:rFonts w:ascii="Times New Roman" w:eastAsia="方正小标宋简体" w:hAnsi="Times New Roman" w:cs="方正小标宋简体" w:hint="eastAsia"/>
          <w:color w:val="000000"/>
          <w:kern w:val="0"/>
          <w:sz w:val="44"/>
          <w:szCs w:val="44"/>
        </w:rPr>
        <w:t>标准</w:t>
      </w:r>
    </w:p>
    <w:p w:rsidR="00F215E1" w:rsidRPr="00F215E1" w:rsidRDefault="00F215E1" w:rsidP="007F25CE">
      <w:pPr>
        <w:adjustRightInd w:val="0"/>
        <w:snapToGrid w:val="0"/>
        <w:spacing w:beforeLines="40" w:afterLines="40"/>
        <w:jc w:val="center"/>
        <w:rPr>
          <w:rFonts w:ascii="Times New Roman" w:eastAsia="方正小标宋简体" w:hAnsi="Times New Roman" w:cs="方正小标宋简体"/>
          <w:color w:val="000000"/>
          <w:kern w:val="0"/>
          <w:sz w:val="44"/>
          <w:szCs w:val="44"/>
        </w:rPr>
      </w:pPr>
      <w:r w:rsidRPr="00F215E1">
        <w:rPr>
          <w:rFonts w:ascii="Times New Roman" w:eastAsia="方正小标宋简体" w:hAnsi="Times New Roman" w:cs="方正小标宋简体" w:hint="eastAsia"/>
          <w:color w:val="000000"/>
          <w:kern w:val="0"/>
          <w:sz w:val="28"/>
          <w:szCs w:val="28"/>
        </w:rPr>
        <w:t>（根据湘教发</w:t>
      </w:r>
      <w:r w:rsidRPr="00F215E1">
        <w:rPr>
          <w:rFonts w:ascii="宋体" w:eastAsia="宋体" w:hAnsi="宋体" w:cs="方正小标宋简体" w:hint="eastAsia"/>
          <w:color w:val="000000"/>
          <w:kern w:val="0"/>
          <w:sz w:val="28"/>
          <w:szCs w:val="28"/>
        </w:rPr>
        <w:t>[2014]58号文件</w:t>
      </w:r>
      <w:r w:rsidRPr="00F215E1">
        <w:rPr>
          <w:rFonts w:ascii="Times New Roman" w:eastAsia="方正小标宋简体" w:hAnsi="Times New Roman" w:cs="方正小标宋简体" w:hint="eastAsia"/>
          <w:color w:val="000000"/>
          <w:kern w:val="0"/>
          <w:sz w:val="28"/>
          <w:szCs w:val="28"/>
        </w:rPr>
        <w:t>）</w:t>
      </w:r>
    </w:p>
    <w:p w:rsidR="00773ADA" w:rsidRDefault="00773ADA" w:rsidP="00773ADA">
      <w:pPr>
        <w:adjustRightInd w:val="0"/>
        <w:snapToGrid w:val="0"/>
        <w:jc w:val="right"/>
        <w:rPr>
          <w:rFonts w:ascii="Times New Roman" w:hAnsi="Times New Roman" w:cs="Times New Roman"/>
          <w:color w:val="000000"/>
          <w:kern w:val="0"/>
        </w:rPr>
      </w:pPr>
    </w:p>
    <w:p w:rsidR="00773ADA" w:rsidRDefault="00773ADA" w:rsidP="00773ADA">
      <w:pPr>
        <w:adjustRightInd w:val="0"/>
        <w:snapToGrid w:val="0"/>
        <w:ind w:right="105"/>
        <w:rPr>
          <w:rFonts w:ascii="Times New Roman" w:eastAsia="方正小标宋简体" w:hAnsi="Times New Roman" w:cs="Times New Roman"/>
          <w:color w:val="000000"/>
          <w:kern w:val="0"/>
          <w:sz w:val="44"/>
          <w:szCs w:val="44"/>
        </w:rPr>
      </w:pPr>
      <w:r>
        <w:rPr>
          <w:rFonts w:ascii="Times New Roman" w:hAnsi="Times New Roman" w:cs="宋体" w:hint="eastAsia"/>
          <w:color w:val="000000"/>
          <w:kern w:val="0"/>
        </w:rPr>
        <w:t>姓名：</w:t>
      </w:r>
      <w:r>
        <w:rPr>
          <w:rFonts w:ascii="Times New Roman" w:hAnsi="Times New Roman" w:cs="宋体" w:hint="eastAsia"/>
          <w:color w:val="000000"/>
          <w:kern w:val="0"/>
          <w:u w:val="single"/>
        </w:rPr>
        <w:t xml:space="preserve">　　　　　　</w:t>
      </w:r>
      <w:r>
        <w:rPr>
          <w:rFonts w:ascii="Times New Roman" w:hAnsi="Times New Roman" w:cs="宋体" w:hint="eastAsia"/>
          <w:color w:val="000000"/>
          <w:kern w:val="0"/>
        </w:rPr>
        <w:t xml:space="preserve">　　　单位名称：　</w:t>
      </w:r>
      <w:r>
        <w:rPr>
          <w:rFonts w:ascii="Times New Roman" w:hAnsi="Times New Roman" w:cs="宋体" w:hint="eastAsia"/>
          <w:color w:val="000000"/>
          <w:kern w:val="0"/>
          <w:u w:val="single"/>
        </w:rPr>
        <w:t xml:space="preserve">　　　　</w:t>
      </w:r>
      <w:r>
        <w:rPr>
          <w:rFonts w:ascii="Times New Roman" w:hAnsi="Times New Roman" w:cs="Times New Roman"/>
          <w:color w:val="000000"/>
          <w:kern w:val="0"/>
          <w:u w:val="single"/>
        </w:rPr>
        <w:t xml:space="preserve">       </w:t>
      </w:r>
      <w:r>
        <w:rPr>
          <w:rFonts w:ascii="Times New Roman" w:hAnsi="Times New Roman" w:cs="宋体" w:hint="eastAsia"/>
          <w:color w:val="000000"/>
          <w:kern w:val="0"/>
          <w:u w:val="single"/>
        </w:rPr>
        <w:t xml:space="preserve">　　　　　　</w:t>
      </w:r>
      <w:r>
        <w:rPr>
          <w:rFonts w:ascii="Times New Roman" w:hAnsi="Times New Roman" w:cs="宋体" w:hint="eastAsia"/>
          <w:color w:val="000000"/>
          <w:kern w:val="0"/>
        </w:rPr>
        <w:t xml:space="preserve">　　　申报学科：　</w:t>
      </w:r>
      <w:r>
        <w:rPr>
          <w:rFonts w:ascii="Times New Roman" w:hAnsi="Times New Roman" w:cs="宋体" w:hint="eastAsia"/>
          <w:color w:val="000000"/>
          <w:kern w:val="0"/>
          <w:u w:val="single"/>
        </w:rPr>
        <w:t xml:space="preserve">　　　　　　　　　</w:t>
      </w:r>
      <w:r>
        <w:rPr>
          <w:rFonts w:ascii="Times New Roman" w:hAnsi="Times New Roman" w:cs="宋体" w:hint="eastAsia"/>
          <w:color w:val="000000"/>
          <w:kern w:val="0"/>
        </w:rPr>
        <w:t xml:space="preserve">　　申报职务名称：</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p>
    <w:tbl>
      <w:tblPr>
        <w:tblW w:w="14706" w:type="dxa"/>
        <w:jc w:val="center"/>
        <w:tblLayout w:type="fixed"/>
        <w:tblCellMar>
          <w:top w:w="15" w:type="dxa"/>
          <w:left w:w="15" w:type="dxa"/>
          <w:bottom w:w="15" w:type="dxa"/>
          <w:right w:w="15" w:type="dxa"/>
        </w:tblCellMar>
        <w:tblLook w:val="00A0"/>
      </w:tblPr>
      <w:tblGrid>
        <w:gridCol w:w="1185"/>
        <w:gridCol w:w="1008"/>
        <w:gridCol w:w="5194"/>
        <w:gridCol w:w="3359"/>
        <w:gridCol w:w="1835"/>
        <w:gridCol w:w="865"/>
        <w:gridCol w:w="514"/>
        <w:gridCol w:w="746"/>
      </w:tblGrid>
      <w:tr w:rsidR="00773ADA" w:rsidTr="0028317E">
        <w:trPr>
          <w:trHeight w:val="633"/>
          <w:tblHeader/>
          <w:jc w:val="center"/>
        </w:trPr>
        <w:tc>
          <w:tcPr>
            <w:tcW w:w="118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一级目录</w:t>
            </w: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二</w:t>
            </w:r>
            <w:r>
              <w:rPr>
                <w:rFonts w:ascii="Times New Roman" w:hAnsi="Times New Roman" w:cs="Times New Roman"/>
                <w:color w:val="000000"/>
                <w:kern w:val="0"/>
              </w:rPr>
              <w:t xml:space="preserve">      </w:t>
            </w:r>
            <w:r>
              <w:rPr>
                <w:rFonts w:ascii="Times New Roman" w:hAnsi="Times New Roman" w:cs="宋体" w:hint="eastAsia"/>
                <w:color w:val="000000"/>
                <w:kern w:val="0"/>
              </w:rPr>
              <w:t>级</w:t>
            </w:r>
            <w:r>
              <w:rPr>
                <w:rFonts w:ascii="Times New Roman" w:hAnsi="Times New Roman" w:cs="Times New Roman"/>
                <w:color w:val="000000"/>
                <w:kern w:val="0"/>
              </w:rPr>
              <w:t xml:space="preserve">      </w:t>
            </w:r>
            <w:r>
              <w:rPr>
                <w:rFonts w:ascii="Times New Roman" w:hAnsi="Times New Roman" w:cs="宋体" w:hint="eastAsia"/>
                <w:color w:val="000000"/>
                <w:kern w:val="0"/>
              </w:rPr>
              <w:t>目</w:t>
            </w:r>
            <w:r>
              <w:rPr>
                <w:rFonts w:ascii="Times New Roman" w:hAnsi="Times New Roman" w:cs="Times New Roman"/>
                <w:color w:val="000000"/>
                <w:kern w:val="0"/>
              </w:rPr>
              <w:t xml:space="preserve">      </w:t>
            </w:r>
            <w:r>
              <w:rPr>
                <w:rFonts w:ascii="Times New Roman" w:hAnsi="Times New Roman" w:cs="宋体" w:hint="eastAsia"/>
                <w:color w:val="000000"/>
                <w:kern w:val="0"/>
              </w:rPr>
              <w:t>录</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333CEE"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自评</w:t>
            </w:r>
            <w:r>
              <w:rPr>
                <w:rFonts w:ascii="Times New Roman" w:hAnsi="Times New Roman" w:cs="宋体" w:hint="eastAsia"/>
                <w:color w:val="000000"/>
                <w:kern w:val="0"/>
              </w:rPr>
              <w:t xml:space="preserve">  </w:t>
            </w:r>
            <w:r>
              <w:rPr>
                <w:rFonts w:ascii="Times New Roman" w:hAnsi="Times New Roman" w:cs="宋体" w:hint="eastAsia"/>
                <w:color w:val="000000"/>
                <w:kern w:val="0"/>
              </w:rPr>
              <w:t>计分</w:t>
            </w: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333CEE"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核定</w:t>
            </w:r>
            <w:r w:rsidR="00773ADA">
              <w:rPr>
                <w:rFonts w:ascii="Times New Roman" w:hAnsi="Times New Roman" w:cs="宋体" w:hint="eastAsia"/>
                <w:color w:val="000000"/>
                <w:kern w:val="0"/>
              </w:rPr>
              <w:t>计分</w:t>
            </w:r>
          </w:p>
        </w:tc>
        <w:tc>
          <w:tcPr>
            <w:tcW w:w="746"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合计</w:t>
            </w:r>
          </w:p>
        </w:tc>
      </w:tr>
      <w:tr w:rsidR="00773ADA" w:rsidTr="0028317E">
        <w:trPr>
          <w:trHeight w:val="450"/>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Fonts w:ascii="Times New Roman" w:hAnsi="Times New Roman" w:cs="宋体" w:hint="eastAsia"/>
                <w:color w:val="000000"/>
                <w:kern w:val="0"/>
              </w:rPr>
              <w:t>、思想政治与师德（</w:t>
            </w:r>
            <w:r>
              <w:rPr>
                <w:rFonts w:ascii="Times New Roman" w:hAnsi="Times New Roman" w:cs="Times New Roman"/>
                <w:color w:val="000000"/>
                <w:kern w:val="0"/>
              </w:rPr>
              <w:t>25</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思想政治与师德所含各项可累加计分，满分为</w:t>
            </w:r>
            <w:r>
              <w:rPr>
                <w:rFonts w:ascii="Times New Roman" w:hAnsi="Times New Roman" w:cs="Times New Roman"/>
                <w:color w:val="000000"/>
                <w:kern w:val="0"/>
              </w:rPr>
              <w:t>25</w:t>
            </w:r>
            <w:r>
              <w:rPr>
                <w:rFonts w:ascii="Times New Roman" w:hAnsi="Times New Roman" w:cs="宋体" w:hint="eastAsia"/>
                <w:color w:val="000000"/>
                <w:kern w:val="0"/>
              </w:rPr>
              <w:t>分。</w:t>
            </w:r>
          </w:p>
        </w:tc>
      </w:tr>
      <w:tr w:rsidR="00773ADA" w:rsidTr="0028317E">
        <w:trPr>
          <w:trHeight w:val="61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6202" w:type="dxa"/>
            <w:gridSpan w:val="2"/>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(1)</w:t>
            </w:r>
            <w:r>
              <w:rPr>
                <w:rFonts w:ascii="Times New Roman" w:hAnsi="Times New Roman" w:cs="宋体" w:hint="eastAsia"/>
                <w:color w:val="000000"/>
                <w:kern w:val="0"/>
              </w:rPr>
              <w:t>工作业绩突出，个人获得国家级、省（部）级、市（厅）级表彰奖励。</w:t>
            </w:r>
          </w:p>
        </w:tc>
        <w:tc>
          <w:tcPr>
            <w:tcW w:w="5194" w:type="dxa"/>
            <w:gridSpan w:val="2"/>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textAlignment w:val="center"/>
              <w:rPr>
                <w:rFonts w:ascii="Times New Roman" w:hAnsi="Times New Roman" w:cs="Times New Roman"/>
                <w:color w:val="000000"/>
              </w:rPr>
            </w:pPr>
            <w:r>
              <w:rPr>
                <w:rFonts w:ascii="Times New Roman" w:hAnsi="Times New Roman" w:cs="宋体" w:hint="eastAsia"/>
                <w:color w:val="000000"/>
                <w:kern w:val="0"/>
              </w:rPr>
              <w:t>以上条件国家级计</w:t>
            </w:r>
            <w:r>
              <w:rPr>
                <w:rFonts w:ascii="Times New Roman" w:hAnsi="Times New Roman" w:cs="Times New Roman"/>
                <w:color w:val="000000"/>
                <w:kern w:val="0"/>
              </w:rPr>
              <w:t>25</w:t>
            </w:r>
            <w:r>
              <w:rPr>
                <w:rFonts w:ascii="Times New Roman" w:hAnsi="Times New Roman" w:cs="宋体" w:hint="eastAsia"/>
                <w:color w:val="000000"/>
                <w:kern w:val="0"/>
              </w:rPr>
              <w:t>分，省（部）级计</w:t>
            </w:r>
            <w:r>
              <w:rPr>
                <w:rFonts w:ascii="Times New Roman" w:hAnsi="Times New Roman" w:cs="Times New Roman"/>
                <w:color w:val="000000"/>
                <w:kern w:val="0"/>
              </w:rPr>
              <w:t>12</w:t>
            </w:r>
            <w:r>
              <w:rPr>
                <w:rFonts w:ascii="Times New Roman" w:hAnsi="Times New Roman" w:cs="宋体" w:hint="eastAsia"/>
                <w:color w:val="000000"/>
                <w:kern w:val="0"/>
              </w:rPr>
              <w:t>分，市（厅）级计</w:t>
            </w:r>
            <w:r>
              <w:rPr>
                <w:rFonts w:ascii="Times New Roman" w:hAnsi="Times New Roman" w:cs="Times New Roman"/>
                <w:color w:val="000000"/>
                <w:kern w:val="0"/>
              </w:rPr>
              <w:t>6</w:t>
            </w:r>
            <w:r>
              <w:rPr>
                <w:rFonts w:ascii="Times New Roman" w:hAnsi="Times New Roman" w:cs="宋体" w:hint="eastAsia"/>
                <w:color w:val="000000"/>
                <w:kern w:val="0"/>
              </w:rPr>
              <w:t>分。同一获奖项取最高级别的一项计分。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746"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393"/>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6202" w:type="dxa"/>
            <w:gridSpan w:val="2"/>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spacing w:val="-6"/>
              </w:rPr>
            </w:pPr>
            <w:r>
              <w:rPr>
                <w:rFonts w:ascii="Times New Roman" w:hAnsi="Times New Roman" w:cs="Times New Roman"/>
                <w:color w:val="000000"/>
                <w:spacing w:val="-6"/>
                <w:kern w:val="0"/>
              </w:rPr>
              <w:t xml:space="preserve">(2) </w:t>
            </w:r>
            <w:r>
              <w:rPr>
                <w:rFonts w:ascii="Times New Roman" w:hAnsi="Times New Roman" w:cs="宋体" w:hint="eastAsia"/>
                <w:color w:val="000000"/>
                <w:spacing w:val="-6"/>
                <w:kern w:val="0"/>
              </w:rPr>
              <w:t>师德师风先进事迹在国家级、省（部）级、市（厅）级的主流媒体（指党报、党刊或党政部门主办的网络媒体）进行了专题宣传报道。</w:t>
            </w:r>
          </w:p>
        </w:tc>
        <w:tc>
          <w:tcPr>
            <w:tcW w:w="5194" w:type="dxa"/>
            <w:gridSpan w:val="2"/>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645"/>
          <w:jc w:val="center"/>
        </w:trPr>
        <w:tc>
          <w:tcPr>
            <w:tcW w:w="118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2</w:t>
            </w:r>
            <w:r>
              <w:rPr>
                <w:rFonts w:ascii="Times New Roman" w:hAnsi="Times New Roman" w:cs="宋体" w:hint="eastAsia"/>
                <w:color w:val="000000"/>
                <w:kern w:val="0"/>
              </w:rPr>
              <w:t>、学历、学位（</w:t>
            </w:r>
            <w:r>
              <w:rPr>
                <w:rFonts w:ascii="Times New Roman" w:hAnsi="Times New Roman" w:cs="Times New Roman"/>
                <w:color w:val="000000"/>
                <w:kern w:val="0"/>
              </w:rPr>
              <w:t>5</w:t>
            </w:r>
            <w:r>
              <w:rPr>
                <w:rFonts w:ascii="Times New Roman" w:hAnsi="Times New Roman" w:cs="宋体" w:hint="eastAsia"/>
                <w:color w:val="000000"/>
                <w:kern w:val="0"/>
              </w:rPr>
              <w:t>分）</w:t>
            </w:r>
          </w:p>
        </w:tc>
        <w:tc>
          <w:tcPr>
            <w:tcW w:w="6202" w:type="dxa"/>
            <w:gridSpan w:val="2"/>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申报教授、副教授、高级实验师职务者，获得学士学位计</w:t>
            </w:r>
            <w:r>
              <w:rPr>
                <w:rFonts w:ascii="Times New Roman" w:hAnsi="Times New Roman" w:cs="Times New Roman"/>
                <w:color w:val="000000"/>
                <w:kern w:val="0"/>
              </w:rPr>
              <w:t>1</w:t>
            </w:r>
            <w:r>
              <w:rPr>
                <w:rFonts w:ascii="Times New Roman" w:hAnsi="Times New Roman" w:cs="宋体" w:hint="eastAsia"/>
                <w:color w:val="000000"/>
                <w:kern w:val="0"/>
              </w:rPr>
              <w:t>分，获得硕士学位（学历）计</w:t>
            </w:r>
            <w:r>
              <w:rPr>
                <w:rFonts w:ascii="Times New Roman" w:hAnsi="Times New Roman" w:cs="Times New Roman"/>
                <w:color w:val="000000"/>
                <w:kern w:val="0"/>
              </w:rPr>
              <w:t>2</w:t>
            </w:r>
            <w:r>
              <w:rPr>
                <w:rFonts w:ascii="Times New Roman" w:hAnsi="Times New Roman" w:cs="宋体" w:hint="eastAsia"/>
                <w:color w:val="000000"/>
                <w:kern w:val="0"/>
              </w:rPr>
              <w:t>分，获得博士学位（学历）计</w:t>
            </w:r>
            <w:r>
              <w:rPr>
                <w:rFonts w:ascii="Times New Roman" w:hAnsi="Times New Roman" w:cs="Times New Roman"/>
                <w:color w:val="000000"/>
                <w:kern w:val="0"/>
              </w:rPr>
              <w:t>5</w:t>
            </w:r>
            <w:r>
              <w:rPr>
                <w:rFonts w:ascii="Times New Roman" w:hAnsi="Times New Roman" w:cs="宋体" w:hint="eastAsia"/>
                <w:color w:val="000000"/>
                <w:kern w:val="0"/>
              </w:rPr>
              <w:t>分。</w:t>
            </w:r>
          </w:p>
        </w:tc>
        <w:tc>
          <w:tcPr>
            <w:tcW w:w="5194" w:type="dxa"/>
            <w:gridSpan w:val="2"/>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不重复计分。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746"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420"/>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ascii="Times New Roman" w:hAnsi="Times New Roman" w:cs="宋体" w:hint="eastAsia"/>
                <w:color w:val="000000"/>
                <w:kern w:val="0"/>
              </w:rPr>
              <w:t>教育教学</w:t>
            </w:r>
            <w:r>
              <w:rPr>
                <w:rFonts w:ascii="Times New Roman" w:hAnsi="Times New Roman" w:cs="Times New Roman"/>
                <w:color w:val="000000"/>
                <w:kern w:val="0"/>
              </w:rPr>
              <w:br/>
            </w:r>
            <w:r>
              <w:rPr>
                <w:rFonts w:ascii="Times New Roman" w:hAnsi="Times New Roman" w:cs="宋体" w:hint="eastAsia"/>
                <w:color w:val="000000"/>
                <w:kern w:val="0"/>
              </w:rPr>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教育教学所含各项可累加计分，满分为</w:t>
            </w:r>
            <w:r>
              <w:rPr>
                <w:rFonts w:ascii="Times New Roman" w:hAnsi="Times New Roman" w:cs="Times New Roman"/>
                <w:color w:val="000000"/>
                <w:kern w:val="0"/>
              </w:rPr>
              <w:t>100</w:t>
            </w:r>
            <w:r>
              <w:rPr>
                <w:rFonts w:ascii="Times New Roman" w:hAnsi="Times New Roman" w:cs="宋体" w:hint="eastAsia"/>
                <w:color w:val="000000"/>
                <w:kern w:val="0"/>
              </w:rPr>
              <w:t>分。</w:t>
            </w:r>
          </w:p>
        </w:tc>
      </w:tr>
      <w:tr w:rsidR="00773ADA" w:rsidTr="0028317E">
        <w:trPr>
          <w:trHeight w:val="48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(1) </w:t>
            </w:r>
            <w:r>
              <w:rPr>
                <w:rFonts w:ascii="Times New Roman" w:hAnsi="Times New Roman" w:cs="宋体" w:hint="eastAsia"/>
                <w:color w:val="000000"/>
                <w:kern w:val="0"/>
              </w:rPr>
              <w:t>任现职以来，课堂教学时量年均每超</w:t>
            </w:r>
            <w:r>
              <w:rPr>
                <w:rFonts w:ascii="Times New Roman" w:hAnsi="Times New Roman" w:cs="Times New Roman"/>
                <w:color w:val="000000"/>
                <w:kern w:val="0"/>
              </w:rPr>
              <w:t>40</w:t>
            </w:r>
            <w:r>
              <w:rPr>
                <w:rFonts w:ascii="Times New Roman" w:hAnsi="Times New Roman" w:cs="宋体" w:hint="eastAsia"/>
                <w:color w:val="000000"/>
                <w:kern w:val="0"/>
              </w:rPr>
              <w:t>学时计</w:t>
            </w:r>
            <w:r>
              <w:rPr>
                <w:rFonts w:ascii="Times New Roman" w:hAnsi="Times New Roman" w:cs="Times New Roman"/>
                <w:color w:val="000000"/>
                <w:kern w:val="0"/>
              </w:rPr>
              <w:t>1</w:t>
            </w:r>
            <w:r>
              <w:rPr>
                <w:rFonts w:ascii="Times New Roman" w:hAnsi="Times New Roman" w:cs="宋体" w:hint="eastAsia"/>
                <w:color w:val="000000"/>
                <w:kern w:val="0"/>
              </w:rPr>
              <w:t>分，以学校学科专业培养方案的计划课时量为准；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48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Fonts w:ascii="Times New Roman" w:hAnsi="Times New Roman" w:cs="宋体" w:hint="eastAsia"/>
                <w:color w:val="000000"/>
                <w:kern w:val="0"/>
              </w:rPr>
              <w:t>任现职以来，年度考核达到优秀等级每次计</w:t>
            </w:r>
            <w:r>
              <w:rPr>
                <w:rFonts w:ascii="Times New Roman" w:hAnsi="Times New Roman" w:cs="Times New Roman"/>
                <w:color w:val="000000"/>
                <w:kern w:val="0"/>
              </w:rPr>
              <w:t>1</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502"/>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Fonts w:ascii="Times New Roman" w:hAnsi="Times New Roman" w:cs="宋体" w:hint="eastAsia"/>
                <w:color w:val="000000"/>
                <w:kern w:val="0"/>
              </w:rPr>
              <w:t>主持或参与学科建设、专业建设、课程建设、教学质量与教学改革工程项目、实验室（实习实训室）建设等。主持国家级计</w:t>
            </w:r>
            <w:r>
              <w:rPr>
                <w:rFonts w:ascii="Times New Roman" w:hAnsi="Times New Roman" w:cs="Times New Roman"/>
                <w:color w:val="000000"/>
                <w:kern w:val="0"/>
              </w:rPr>
              <w:t>25</w:t>
            </w:r>
            <w:r>
              <w:rPr>
                <w:rFonts w:ascii="Times New Roman" w:hAnsi="Times New Roman" w:cs="宋体" w:hint="eastAsia"/>
                <w:color w:val="000000"/>
                <w:kern w:val="0"/>
              </w:rPr>
              <w:t>分，省（部）级计</w:t>
            </w:r>
            <w:r>
              <w:rPr>
                <w:rFonts w:ascii="Times New Roman" w:hAnsi="Times New Roman" w:cs="Times New Roman"/>
                <w:color w:val="000000"/>
                <w:kern w:val="0"/>
              </w:rPr>
              <w:t>10</w:t>
            </w:r>
            <w:r>
              <w:rPr>
                <w:rFonts w:ascii="Times New Roman" w:hAnsi="Times New Roman" w:cs="宋体" w:hint="eastAsia"/>
                <w:color w:val="000000"/>
                <w:kern w:val="0"/>
              </w:rPr>
              <w:t>分，市（厅）级计</w:t>
            </w:r>
            <w:r>
              <w:rPr>
                <w:rFonts w:ascii="Times New Roman" w:hAnsi="Times New Roman" w:cs="Times New Roman"/>
                <w:color w:val="000000"/>
                <w:kern w:val="0"/>
              </w:rPr>
              <w:t>5</w:t>
            </w:r>
            <w:r>
              <w:rPr>
                <w:rFonts w:ascii="Times New Roman" w:hAnsi="Times New Roman" w:cs="宋体" w:hint="eastAsia"/>
                <w:color w:val="000000"/>
                <w:kern w:val="0"/>
              </w:rPr>
              <w:t>分；参与国家级取前五名，第二名至第六名依次计</w:t>
            </w:r>
            <w:r>
              <w:rPr>
                <w:rFonts w:ascii="Times New Roman" w:hAnsi="Times New Roman" w:cs="Times New Roman"/>
                <w:color w:val="000000"/>
                <w:kern w:val="0"/>
              </w:rPr>
              <w:t>8</w:t>
            </w:r>
            <w:r>
              <w:rPr>
                <w:rFonts w:ascii="Times New Roman" w:hAnsi="Times New Roman" w:cs="宋体" w:hint="eastAsia"/>
                <w:color w:val="000000"/>
                <w:kern w:val="0"/>
              </w:rPr>
              <w:t>、</w:t>
            </w:r>
            <w:r>
              <w:rPr>
                <w:rFonts w:ascii="Times New Roman" w:hAnsi="Times New Roman" w:cs="Times New Roman"/>
                <w:color w:val="000000"/>
                <w:kern w:val="0"/>
              </w:rPr>
              <w:t>7</w:t>
            </w:r>
            <w:r>
              <w:rPr>
                <w:rFonts w:ascii="Times New Roman" w:hAnsi="Times New Roman" w:cs="宋体" w:hint="eastAsia"/>
                <w:color w:val="000000"/>
                <w:kern w:val="0"/>
              </w:rPr>
              <w:t>、</w:t>
            </w:r>
            <w:r>
              <w:rPr>
                <w:rFonts w:ascii="Times New Roman" w:hAnsi="Times New Roman" w:cs="Times New Roman"/>
                <w:color w:val="000000"/>
                <w:kern w:val="0"/>
              </w:rPr>
              <w:t>6</w:t>
            </w:r>
            <w:r>
              <w:rPr>
                <w:rFonts w:ascii="Times New Roman" w:hAnsi="Times New Roman" w:cs="宋体" w:hint="eastAsia"/>
                <w:color w:val="000000"/>
                <w:kern w:val="0"/>
              </w:rPr>
              <w:t>、</w:t>
            </w:r>
            <w:r>
              <w:rPr>
                <w:rFonts w:ascii="Times New Roman" w:hAnsi="Times New Roman" w:cs="Times New Roman"/>
                <w:color w:val="000000"/>
                <w:kern w:val="0"/>
              </w:rPr>
              <w:t>5</w:t>
            </w:r>
            <w:r>
              <w:rPr>
                <w:rFonts w:ascii="Times New Roman" w:hAnsi="Times New Roman" w:cs="宋体" w:hint="eastAsia"/>
                <w:color w:val="000000"/>
                <w:kern w:val="0"/>
              </w:rPr>
              <w:t>、</w:t>
            </w:r>
            <w:r>
              <w:rPr>
                <w:rFonts w:ascii="Times New Roman" w:hAnsi="Times New Roman" w:cs="Times New Roman"/>
                <w:color w:val="000000"/>
                <w:kern w:val="0"/>
              </w:rPr>
              <w:t>4</w:t>
            </w:r>
            <w:r>
              <w:rPr>
                <w:rFonts w:ascii="Times New Roman" w:hAnsi="Times New Roman" w:cs="宋体" w:hint="eastAsia"/>
                <w:color w:val="000000"/>
                <w:kern w:val="0"/>
              </w:rPr>
              <w:t>分，省（部）级取前三名，第二名至第四名依次计</w:t>
            </w:r>
            <w:r>
              <w:rPr>
                <w:rFonts w:ascii="Times New Roman" w:hAnsi="Times New Roman" w:cs="Times New Roman"/>
                <w:color w:val="000000"/>
                <w:kern w:val="0"/>
              </w:rPr>
              <w:t>4</w:t>
            </w:r>
            <w:r>
              <w:rPr>
                <w:rFonts w:ascii="Times New Roman" w:hAnsi="Times New Roman" w:cs="宋体" w:hint="eastAsia"/>
                <w:color w:val="000000"/>
                <w:kern w:val="0"/>
              </w:rPr>
              <w:t>、</w:t>
            </w:r>
            <w:r>
              <w:rPr>
                <w:rFonts w:ascii="Times New Roman" w:hAnsi="Times New Roman" w:cs="Times New Roman"/>
                <w:color w:val="000000"/>
                <w:kern w:val="0"/>
              </w:rPr>
              <w:t>3</w:t>
            </w:r>
            <w:r>
              <w:rPr>
                <w:rFonts w:ascii="Times New Roman" w:hAnsi="Times New Roman" w:cs="宋体" w:hint="eastAsia"/>
                <w:color w:val="000000"/>
                <w:kern w:val="0"/>
              </w:rPr>
              <w:t>、</w:t>
            </w:r>
            <w:r>
              <w:rPr>
                <w:rFonts w:ascii="Times New Roman" w:hAnsi="Times New Roman" w:cs="Times New Roman"/>
                <w:color w:val="000000"/>
                <w:kern w:val="0"/>
              </w:rPr>
              <w:t>2</w:t>
            </w:r>
            <w:r>
              <w:rPr>
                <w:rFonts w:ascii="Times New Roman" w:hAnsi="Times New Roman" w:cs="宋体" w:hint="eastAsia"/>
                <w:color w:val="000000"/>
                <w:kern w:val="0"/>
              </w:rPr>
              <w:t>分，市（厅）级取第二名计</w:t>
            </w:r>
            <w:r>
              <w:rPr>
                <w:rFonts w:ascii="Times New Roman" w:hAnsi="Times New Roman" w:cs="Times New Roman"/>
                <w:color w:val="000000"/>
                <w:kern w:val="0"/>
              </w:rPr>
              <w:t>1</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399"/>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(4)</w:t>
            </w:r>
            <w:r>
              <w:rPr>
                <w:rFonts w:ascii="Times New Roman" w:hAnsi="Times New Roman" w:cs="宋体" w:hint="eastAsia"/>
                <w:color w:val="000000"/>
                <w:kern w:val="0"/>
              </w:rPr>
              <w:t>获教学成果奖：国家级特等奖第一名计</w:t>
            </w:r>
            <w:r>
              <w:rPr>
                <w:rFonts w:ascii="Times New Roman" w:hAnsi="Times New Roman" w:cs="Times New Roman"/>
                <w:color w:val="000000"/>
                <w:kern w:val="0"/>
              </w:rPr>
              <w:t>25</w:t>
            </w:r>
            <w:r>
              <w:rPr>
                <w:rFonts w:ascii="Times New Roman" w:hAnsi="Times New Roman" w:cs="宋体" w:hint="eastAsia"/>
                <w:color w:val="000000"/>
                <w:kern w:val="0"/>
              </w:rPr>
              <w:t>分，有效名次计</w:t>
            </w:r>
            <w:r>
              <w:rPr>
                <w:rFonts w:ascii="Times New Roman" w:hAnsi="Times New Roman" w:cs="Times New Roman"/>
                <w:color w:val="000000"/>
                <w:kern w:val="0"/>
              </w:rPr>
              <w:t>10</w:t>
            </w:r>
            <w:r>
              <w:rPr>
                <w:rFonts w:ascii="Times New Roman" w:hAnsi="Times New Roman" w:cs="宋体" w:hint="eastAsia"/>
                <w:color w:val="000000"/>
                <w:kern w:val="0"/>
              </w:rPr>
              <w:t>分，一等奖第一名计</w:t>
            </w:r>
            <w:r>
              <w:rPr>
                <w:rFonts w:ascii="Times New Roman" w:hAnsi="Times New Roman" w:cs="Times New Roman"/>
                <w:color w:val="000000"/>
                <w:kern w:val="0"/>
              </w:rPr>
              <w:t>15</w:t>
            </w:r>
            <w:r>
              <w:rPr>
                <w:rFonts w:ascii="Times New Roman" w:hAnsi="Times New Roman" w:cs="宋体" w:hint="eastAsia"/>
                <w:color w:val="000000"/>
                <w:kern w:val="0"/>
              </w:rPr>
              <w:t>分，有效名次计</w:t>
            </w:r>
            <w:r>
              <w:rPr>
                <w:rFonts w:ascii="Times New Roman" w:hAnsi="Times New Roman" w:cs="Times New Roman"/>
                <w:color w:val="000000"/>
                <w:kern w:val="0"/>
              </w:rPr>
              <w:t>8</w:t>
            </w:r>
            <w:r>
              <w:rPr>
                <w:rFonts w:ascii="Times New Roman" w:hAnsi="Times New Roman" w:cs="宋体" w:hint="eastAsia"/>
                <w:color w:val="000000"/>
                <w:kern w:val="0"/>
              </w:rPr>
              <w:t>分，二等奖第一名计</w:t>
            </w:r>
            <w:r>
              <w:rPr>
                <w:rFonts w:ascii="Times New Roman" w:hAnsi="Times New Roman" w:cs="Times New Roman"/>
                <w:color w:val="000000"/>
                <w:kern w:val="0"/>
              </w:rPr>
              <w:t>10</w:t>
            </w:r>
            <w:r>
              <w:rPr>
                <w:rFonts w:ascii="Times New Roman" w:hAnsi="Times New Roman" w:cs="宋体" w:hint="eastAsia"/>
                <w:color w:val="000000"/>
                <w:kern w:val="0"/>
              </w:rPr>
              <w:t>分，有效名次计</w:t>
            </w:r>
            <w:r>
              <w:rPr>
                <w:rFonts w:ascii="Times New Roman" w:hAnsi="Times New Roman" w:cs="Times New Roman"/>
                <w:color w:val="000000"/>
                <w:kern w:val="0"/>
              </w:rPr>
              <w:t>4</w:t>
            </w:r>
            <w:r>
              <w:rPr>
                <w:rFonts w:ascii="Times New Roman" w:hAnsi="Times New Roman" w:cs="宋体" w:hint="eastAsia"/>
                <w:color w:val="000000"/>
                <w:kern w:val="0"/>
              </w:rPr>
              <w:t>分；省（部）级一等奖第一名计</w:t>
            </w:r>
            <w:r>
              <w:rPr>
                <w:rFonts w:ascii="Times New Roman" w:hAnsi="Times New Roman" w:cs="Times New Roman"/>
                <w:color w:val="000000"/>
                <w:kern w:val="0"/>
              </w:rPr>
              <w:t>10</w:t>
            </w:r>
            <w:r>
              <w:rPr>
                <w:rFonts w:ascii="Times New Roman" w:hAnsi="Times New Roman" w:cs="宋体" w:hint="eastAsia"/>
                <w:color w:val="000000"/>
                <w:kern w:val="0"/>
              </w:rPr>
              <w:t>分，有效名次计</w:t>
            </w:r>
            <w:r>
              <w:rPr>
                <w:rFonts w:ascii="Times New Roman" w:hAnsi="Times New Roman" w:cs="Times New Roman"/>
                <w:color w:val="000000"/>
                <w:kern w:val="0"/>
              </w:rPr>
              <w:t>3</w:t>
            </w:r>
            <w:r>
              <w:rPr>
                <w:rFonts w:ascii="Times New Roman" w:hAnsi="Times New Roman" w:cs="宋体" w:hint="eastAsia"/>
                <w:color w:val="000000"/>
                <w:kern w:val="0"/>
              </w:rPr>
              <w:t>分，二等奖取前</w:t>
            </w:r>
            <w:r>
              <w:rPr>
                <w:rFonts w:ascii="Times New Roman" w:hAnsi="Times New Roman" w:cs="Times New Roman"/>
                <w:color w:val="000000"/>
                <w:kern w:val="0"/>
              </w:rPr>
              <w:t>5</w:t>
            </w:r>
            <w:r>
              <w:rPr>
                <w:rFonts w:ascii="Times New Roman" w:hAnsi="Times New Roman" w:cs="宋体" w:hint="eastAsia"/>
                <w:color w:val="000000"/>
                <w:kern w:val="0"/>
              </w:rPr>
              <w:t>名，第一名计</w:t>
            </w:r>
            <w:r>
              <w:rPr>
                <w:rFonts w:ascii="Times New Roman" w:hAnsi="Times New Roman" w:cs="Times New Roman"/>
                <w:color w:val="000000"/>
                <w:kern w:val="0"/>
              </w:rPr>
              <w:t>6</w:t>
            </w:r>
            <w:r>
              <w:rPr>
                <w:rFonts w:ascii="Times New Roman" w:hAnsi="Times New Roman" w:cs="宋体" w:hint="eastAsia"/>
                <w:color w:val="000000"/>
                <w:kern w:val="0"/>
              </w:rPr>
              <w:t>分，其他</w:t>
            </w:r>
            <w:r>
              <w:rPr>
                <w:rFonts w:ascii="Times New Roman" w:hAnsi="Times New Roman" w:cs="宋体" w:hint="eastAsia"/>
                <w:color w:val="000000"/>
                <w:kern w:val="0"/>
              </w:rPr>
              <w:lastRenderedPageBreak/>
              <w:t>计</w:t>
            </w:r>
            <w:r>
              <w:rPr>
                <w:rFonts w:ascii="Times New Roman" w:hAnsi="Times New Roman" w:cs="Times New Roman"/>
                <w:color w:val="000000"/>
                <w:kern w:val="0"/>
              </w:rPr>
              <w:t>2</w:t>
            </w:r>
            <w:r>
              <w:rPr>
                <w:rFonts w:ascii="Times New Roman" w:hAnsi="Times New Roman" w:cs="宋体" w:hint="eastAsia"/>
                <w:color w:val="000000"/>
                <w:kern w:val="0"/>
              </w:rPr>
              <w:t>分，三等奖取前</w:t>
            </w:r>
            <w:r>
              <w:rPr>
                <w:rFonts w:ascii="Times New Roman" w:hAnsi="Times New Roman" w:cs="Times New Roman"/>
                <w:color w:val="000000"/>
                <w:kern w:val="0"/>
              </w:rPr>
              <w:t>3</w:t>
            </w:r>
            <w:r>
              <w:rPr>
                <w:rFonts w:ascii="Times New Roman" w:hAnsi="Times New Roman" w:cs="宋体" w:hint="eastAsia"/>
                <w:color w:val="000000"/>
                <w:kern w:val="0"/>
              </w:rPr>
              <w:t>名，第一名计</w:t>
            </w:r>
            <w:r>
              <w:rPr>
                <w:rFonts w:ascii="Times New Roman" w:hAnsi="Times New Roman" w:cs="Times New Roman"/>
                <w:color w:val="000000"/>
                <w:kern w:val="0"/>
              </w:rPr>
              <w:t>3</w:t>
            </w:r>
            <w:r>
              <w:rPr>
                <w:rFonts w:ascii="Times New Roman" w:hAnsi="Times New Roman" w:cs="宋体" w:hint="eastAsia"/>
                <w:color w:val="000000"/>
                <w:kern w:val="0"/>
              </w:rPr>
              <w:t>分，其他计</w:t>
            </w:r>
            <w:r>
              <w:rPr>
                <w:rFonts w:ascii="Times New Roman" w:hAnsi="Times New Roman" w:cs="Times New Roman"/>
                <w:color w:val="000000"/>
                <w:kern w:val="0"/>
              </w:rPr>
              <w:t>1</w:t>
            </w:r>
            <w:r>
              <w:rPr>
                <w:rFonts w:ascii="Times New Roman" w:hAnsi="Times New Roman" w:cs="宋体" w:hint="eastAsia"/>
                <w:color w:val="000000"/>
                <w:kern w:val="0"/>
              </w:rPr>
              <w:t>分；市（厅）级一等奖第一名计</w:t>
            </w:r>
            <w:r>
              <w:rPr>
                <w:rFonts w:ascii="Times New Roman" w:hAnsi="Times New Roman" w:cs="Times New Roman"/>
                <w:color w:val="000000"/>
                <w:kern w:val="0"/>
              </w:rPr>
              <w:t>2</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1345"/>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lastRenderedPageBreak/>
              <w:t xml:space="preserve">3. </w:t>
            </w:r>
            <w:r>
              <w:rPr>
                <w:rFonts w:ascii="Times New Roman" w:hAnsi="Times New Roman" w:cs="宋体" w:hint="eastAsia"/>
                <w:color w:val="000000"/>
                <w:kern w:val="0"/>
              </w:rPr>
              <w:t>教育教学</w:t>
            </w:r>
            <w:r>
              <w:rPr>
                <w:rFonts w:ascii="Times New Roman" w:hAnsi="Times New Roman" w:cs="Times New Roman"/>
                <w:color w:val="000000"/>
                <w:kern w:val="0"/>
              </w:rPr>
              <w:br/>
            </w:r>
            <w:r>
              <w:rPr>
                <w:rFonts w:ascii="Times New Roman" w:hAnsi="Times New Roman" w:cs="宋体" w:hint="eastAsia"/>
                <w:color w:val="000000"/>
                <w:kern w:val="0"/>
              </w:rPr>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(5)</w:t>
            </w:r>
            <w:r>
              <w:rPr>
                <w:rFonts w:ascii="Times New Roman" w:hAnsi="Times New Roman" w:cs="宋体" w:hint="eastAsia"/>
                <w:color w:val="000000"/>
                <w:kern w:val="0"/>
              </w:rPr>
              <w:t>双师型”素质教师：</w:t>
            </w:r>
            <w:r>
              <w:rPr>
                <w:rFonts w:ascii="Times New Roman" w:hAnsi="Times New Roman" w:cs="Times New Roman"/>
                <w:color w:val="000000"/>
                <w:kern w:val="0"/>
              </w:rPr>
              <w:t>A.</w:t>
            </w:r>
            <w:r>
              <w:rPr>
                <w:rFonts w:ascii="Times New Roman" w:hAnsi="Times New Roman" w:cs="宋体" w:hint="eastAsia"/>
                <w:color w:val="000000"/>
                <w:kern w:val="0"/>
              </w:rPr>
              <w:t>有本专业实际工作的中级（或以上）技术职称（含行业特许的职业资格证书）；</w:t>
            </w:r>
            <w:r>
              <w:rPr>
                <w:rFonts w:ascii="Times New Roman" w:hAnsi="Times New Roman" w:cs="Times New Roman"/>
                <w:color w:val="000000"/>
                <w:kern w:val="0"/>
              </w:rPr>
              <w:t>B.</w:t>
            </w:r>
            <w:r>
              <w:rPr>
                <w:rFonts w:ascii="Times New Roman" w:hAnsi="Times New Roman" w:cs="宋体" w:hint="eastAsia"/>
                <w:color w:val="000000"/>
                <w:kern w:val="0"/>
              </w:rPr>
              <w:t>近五年中有两年以上（可累计计算）在企业第一线从事本专业实际工作经历，并能全面指导学生专业实践实训活动；</w:t>
            </w:r>
            <w:r>
              <w:rPr>
                <w:rFonts w:ascii="Times New Roman" w:hAnsi="Times New Roman" w:cs="Times New Roman"/>
                <w:color w:val="000000"/>
                <w:kern w:val="0"/>
              </w:rPr>
              <w:t>C.</w:t>
            </w:r>
            <w:r>
              <w:rPr>
                <w:rFonts w:ascii="Times New Roman" w:hAnsi="Times New Roman" w:cs="宋体" w:hint="eastAsia"/>
                <w:color w:val="000000"/>
                <w:kern w:val="0"/>
              </w:rPr>
              <w:t>近五年主持（或主要参与）两项应用技术研究，成果已被企业使用，效益良好；</w:t>
            </w:r>
            <w:r>
              <w:rPr>
                <w:rFonts w:ascii="Times New Roman" w:hAnsi="Times New Roman" w:cs="Times New Roman"/>
                <w:color w:val="000000"/>
                <w:kern w:val="0"/>
              </w:rPr>
              <w:t>D.</w:t>
            </w:r>
            <w:r>
              <w:rPr>
                <w:rFonts w:ascii="Times New Roman" w:hAnsi="Times New Roman" w:cs="宋体" w:hint="eastAsia"/>
                <w:color w:val="000000"/>
                <w:kern w:val="0"/>
              </w:rPr>
              <w:t>近五年主持（或主要参与）两项校内实践教学设施建设或提升技术水平的设计安装工作，使用效果好，在省内同类院校中居先进水平。符合上述条件之一的“双师型”素质教师计</w:t>
            </w:r>
            <w:r>
              <w:rPr>
                <w:rFonts w:ascii="Times New Roman" w:hAnsi="Times New Roman" w:cs="Times New Roman"/>
                <w:color w:val="000000"/>
                <w:kern w:val="0"/>
              </w:rPr>
              <w:t>4</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1222"/>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ascii="Times New Roman" w:hAnsi="Times New Roman" w:cs="宋体" w:hint="eastAsia"/>
                <w:color w:val="000000"/>
                <w:kern w:val="0"/>
              </w:rPr>
              <w:t>－</w:t>
            </w:r>
            <w:r>
              <w:rPr>
                <w:rFonts w:ascii="Times New Roman" w:hAnsi="Times New Roman" w:cs="Times New Roman"/>
                <w:color w:val="000000"/>
                <w:kern w:val="0"/>
              </w:rPr>
              <w:t xml:space="preserve">1) </w:t>
            </w:r>
            <w:r>
              <w:rPr>
                <w:rFonts w:ascii="Times New Roman" w:hAnsi="Times New Roman" w:cs="宋体" w:hint="eastAsia"/>
                <w:color w:val="000000"/>
                <w:kern w:val="0"/>
              </w:rPr>
              <w:t>指导学生参加竞赛、毕业设计、社会实践（调查）获国家级一等奖表彰奖励第一名计</w:t>
            </w:r>
            <w:r>
              <w:rPr>
                <w:rFonts w:ascii="Times New Roman" w:hAnsi="Times New Roman" w:cs="Times New Roman"/>
                <w:color w:val="000000"/>
                <w:kern w:val="0"/>
              </w:rPr>
              <w:t>10</w:t>
            </w:r>
            <w:r>
              <w:rPr>
                <w:rFonts w:ascii="Times New Roman" w:hAnsi="Times New Roman" w:cs="宋体" w:hint="eastAsia"/>
                <w:color w:val="000000"/>
                <w:kern w:val="0"/>
              </w:rPr>
              <w:t>分，有效名次计</w:t>
            </w:r>
            <w:r>
              <w:rPr>
                <w:rFonts w:ascii="Times New Roman" w:hAnsi="Times New Roman" w:cs="Times New Roman"/>
                <w:color w:val="000000"/>
                <w:kern w:val="0"/>
              </w:rPr>
              <w:t>5</w:t>
            </w:r>
            <w:r>
              <w:rPr>
                <w:rFonts w:ascii="Times New Roman" w:hAnsi="Times New Roman" w:cs="宋体" w:hint="eastAsia"/>
                <w:color w:val="000000"/>
                <w:kern w:val="0"/>
              </w:rPr>
              <w:t>分，二等奖第一名计</w:t>
            </w:r>
            <w:r>
              <w:rPr>
                <w:rFonts w:ascii="Times New Roman" w:hAnsi="Times New Roman" w:cs="Times New Roman"/>
                <w:color w:val="000000"/>
                <w:kern w:val="0"/>
              </w:rPr>
              <w:t>6</w:t>
            </w:r>
            <w:r>
              <w:rPr>
                <w:rFonts w:ascii="Times New Roman" w:hAnsi="Times New Roman" w:cs="宋体" w:hint="eastAsia"/>
                <w:color w:val="000000"/>
                <w:kern w:val="0"/>
              </w:rPr>
              <w:t>分，有效名次计</w:t>
            </w:r>
            <w:r>
              <w:rPr>
                <w:rFonts w:ascii="Times New Roman" w:hAnsi="Times New Roman" w:cs="Times New Roman"/>
                <w:color w:val="000000"/>
                <w:kern w:val="0"/>
              </w:rPr>
              <w:t>3</w:t>
            </w:r>
            <w:r>
              <w:rPr>
                <w:rFonts w:ascii="Times New Roman" w:hAnsi="Times New Roman" w:cs="宋体" w:hint="eastAsia"/>
                <w:color w:val="000000"/>
                <w:kern w:val="0"/>
              </w:rPr>
              <w:t>分，三等奖第一名计</w:t>
            </w:r>
            <w:r>
              <w:rPr>
                <w:rFonts w:ascii="Times New Roman" w:hAnsi="Times New Roman" w:cs="Times New Roman"/>
                <w:color w:val="000000"/>
                <w:kern w:val="0"/>
              </w:rPr>
              <w:t>4</w:t>
            </w:r>
            <w:r>
              <w:rPr>
                <w:rFonts w:ascii="Times New Roman" w:hAnsi="Times New Roman" w:cs="宋体" w:hint="eastAsia"/>
                <w:color w:val="000000"/>
                <w:kern w:val="0"/>
              </w:rPr>
              <w:t>分，有效名次计</w:t>
            </w:r>
            <w:r>
              <w:rPr>
                <w:rFonts w:ascii="Times New Roman" w:hAnsi="Times New Roman" w:cs="Times New Roman"/>
                <w:color w:val="000000"/>
                <w:kern w:val="0"/>
              </w:rPr>
              <w:t>2</w:t>
            </w:r>
            <w:r>
              <w:rPr>
                <w:rFonts w:ascii="Times New Roman" w:hAnsi="Times New Roman" w:cs="宋体" w:hint="eastAsia"/>
                <w:color w:val="000000"/>
                <w:kern w:val="0"/>
              </w:rPr>
              <w:t>分；省（部）级一等奖表彰奖励第一名计</w:t>
            </w:r>
            <w:r>
              <w:rPr>
                <w:rFonts w:ascii="Times New Roman" w:hAnsi="Times New Roman" w:cs="Times New Roman"/>
                <w:color w:val="000000"/>
                <w:kern w:val="0"/>
              </w:rPr>
              <w:t>5</w:t>
            </w:r>
            <w:r>
              <w:rPr>
                <w:rFonts w:ascii="Times New Roman" w:hAnsi="Times New Roman" w:cs="宋体" w:hint="eastAsia"/>
                <w:color w:val="000000"/>
                <w:kern w:val="0"/>
              </w:rPr>
              <w:t>分，有效名次计</w:t>
            </w:r>
            <w:r>
              <w:rPr>
                <w:rFonts w:ascii="Times New Roman" w:hAnsi="Times New Roman" w:cs="Times New Roman"/>
                <w:color w:val="000000"/>
                <w:kern w:val="0"/>
              </w:rPr>
              <w:t>3</w:t>
            </w:r>
            <w:r>
              <w:rPr>
                <w:rFonts w:ascii="Times New Roman" w:hAnsi="Times New Roman" w:cs="宋体" w:hint="eastAsia"/>
                <w:color w:val="000000"/>
                <w:kern w:val="0"/>
              </w:rPr>
              <w:t>分，二等奖第一名计</w:t>
            </w:r>
            <w:r>
              <w:rPr>
                <w:rFonts w:ascii="Times New Roman" w:hAnsi="Times New Roman" w:cs="Times New Roman"/>
                <w:color w:val="000000"/>
                <w:kern w:val="0"/>
              </w:rPr>
              <w:t>3</w:t>
            </w:r>
            <w:r>
              <w:rPr>
                <w:rFonts w:ascii="Times New Roman" w:hAnsi="Times New Roman" w:cs="宋体" w:hint="eastAsia"/>
                <w:color w:val="000000"/>
                <w:kern w:val="0"/>
              </w:rPr>
              <w:t>分，有效名次计</w:t>
            </w:r>
            <w:r>
              <w:rPr>
                <w:rFonts w:ascii="Times New Roman" w:hAnsi="Times New Roman" w:cs="Times New Roman"/>
                <w:color w:val="000000"/>
                <w:kern w:val="0"/>
              </w:rPr>
              <w:t>1</w:t>
            </w:r>
            <w:r>
              <w:rPr>
                <w:rFonts w:ascii="Times New Roman" w:hAnsi="Times New Roman" w:cs="宋体" w:hint="eastAsia"/>
                <w:color w:val="000000"/>
                <w:kern w:val="0"/>
              </w:rPr>
              <w:t>分，三等奖第一名计</w:t>
            </w:r>
            <w:r>
              <w:rPr>
                <w:rFonts w:ascii="Times New Roman" w:hAnsi="Times New Roman" w:cs="Times New Roman"/>
                <w:color w:val="000000"/>
                <w:kern w:val="0"/>
              </w:rPr>
              <w:t>1</w:t>
            </w:r>
            <w:r>
              <w:rPr>
                <w:rFonts w:ascii="Times New Roman" w:hAnsi="Times New Roman" w:cs="宋体" w:hint="eastAsia"/>
                <w:color w:val="000000"/>
                <w:kern w:val="0"/>
              </w:rPr>
              <w:t>分；市（厅）级一等奖表彰奖励第一名计</w:t>
            </w:r>
            <w:r>
              <w:rPr>
                <w:rFonts w:ascii="Times New Roman" w:hAnsi="Times New Roman" w:cs="Times New Roman"/>
                <w:color w:val="000000"/>
                <w:kern w:val="0"/>
              </w:rPr>
              <w:t>3</w:t>
            </w:r>
            <w:r>
              <w:rPr>
                <w:rFonts w:ascii="Times New Roman" w:hAnsi="Times New Roman" w:cs="宋体" w:hint="eastAsia"/>
                <w:color w:val="000000"/>
                <w:kern w:val="0"/>
              </w:rPr>
              <w:t>分；国际比赛获奖按国家级一等奖计分。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264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(6</w:t>
            </w:r>
            <w:r>
              <w:rPr>
                <w:rFonts w:ascii="Times New Roman" w:hAnsi="Times New Roman" w:cs="宋体" w:hint="eastAsia"/>
                <w:color w:val="000000"/>
                <w:kern w:val="0"/>
              </w:rPr>
              <w:t>－</w:t>
            </w:r>
            <w:r>
              <w:rPr>
                <w:rFonts w:ascii="Times New Roman" w:hAnsi="Times New Roman" w:cs="Times New Roman"/>
                <w:color w:val="000000"/>
                <w:kern w:val="0"/>
              </w:rPr>
              <w:t>2)</w:t>
            </w:r>
            <w:r>
              <w:rPr>
                <w:rFonts w:ascii="Times New Roman" w:hAnsi="Times New Roman" w:cs="宋体" w:hint="eastAsia"/>
                <w:color w:val="000000"/>
                <w:kern w:val="0"/>
              </w:rPr>
              <w:t>体育类学科指导学生参加国际体育运动竞赛（含世界运动会、项目锦标赛、项目冠军赛、大学生综合或单项比赛），获得团体前</w:t>
            </w:r>
            <w:r>
              <w:rPr>
                <w:rFonts w:ascii="Times New Roman" w:hAnsi="Times New Roman" w:cs="Times New Roman"/>
                <w:color w:val="000000"/>
                <w:kern w:val="0"/>
              </w:rPr>
              <w:t xml:space="preserve">8 </w:t>
            </w:r>
            <w:r>
              <w:rPr>
                <w:rFonts w:ascii="Times New Roman" w:hAnsi="Times New Roman" w:cs="宋体" w:hint="eastAsia"/>
                <w:color w:val="000000"/>
                <w:kern w:val="0"/>
              </w:rPr>
              <w:t>名的项目教练员且排名前</w:t>
            </w:r>
            <w:r>
              <w:rPr>
                <w:rFonts w:ascii="Times New Roman" w:hAnsi="Times New Roman" w:cs="Times New Roman"/>
                <w:color w:val="000000"/>
                <w:kern w:val="0"/>
              </w:rPr>
              <w:t xml:space="preserve">5 </w:t>
            </w:r>
            <w:r>
              <w:rPr>
                <w:rFonts w:ascii="Times New Roman" w:hAnsi="Times New Roman" w:cs="宋体" w:hint="eastAsia"/>
                <w:color w:val="000000"/>
                <w:kern w:val="0"/>
              </w:rPr>
              <w:t>名或取得个人前</w:t>
            </w:r>
            <w:r>
              <w:rPr>
                <w:rFonts w:ascii="Times New Roman" w:hAnsi="Times New Roman" w:cs="Times New Roman"/>
                <w:color w:val="000000"/>
                <w:kern w:val="0"/>
              </w:rPr>
              <w:t>8</w:t>
            </w:r>
            <w:r>
              <w:rPr>
                <w:rFonts w:ascii="Times New Roman" w:hAnsi="Times New Roman" w:cs="宋体" w:hint="eastAsia"/>
                <w:color w:val="000000"/>
                <w:kern w:val="0"/>
              </w:rPr>
              <w:t>名项目的教练员且排名前</w:t>
            </w:r>
            <w:r>
              <w:rPr>
                <w:rFonts w:ascii="Times New Roman" w:hAnsi="Times New Roman" w:cs="Times New Roman"/>
                <w:color w:val="000000"/>
                <w:kern w:val="0"/>
              </w:rPr>
              <w:t>2</w:t>
            </w:r>
            <w:r>
              <w:rPr>
                <w:rFonts w:ascii="Times New Roman" w:hAnsi="Times New Roman" w:cs="宋体" w:hint="eastAsia"/>
                <w:color w:val="000000"/>
                <w:kern w:val="0"/>
              </w:rPr>
              <w:t>名计</w:t>
            </w:r>
            <w:r>
              <w:rPr>
                <w:rFonts w:ascii="Times New Roman" w:hAnsi="Times New Roman" w:cs="Times New Roman"/>
                <w:color w:val="000000"/>
                <w:kern w:val="0"/>
              </w:rPr>
              <w:t>10</w:t>
            </w:r>
            <w:r>
              <w:rPr>
                <w:rFonts w:ascii="Times New Roman" w:hAnsi="Times New Roman" w:cs="宋体" w:hint="eastAsia"/>
                <w:color w:val="000000"/>
                <w:kern w:val="0"/>
              </w:rPr>
              <w:t>分；全国体育运动竞赛（含全运会、项目锦标赛、项目冠军赛、大学生综合或单项比赛），获得团体前</w:t>
            </w:r>
            <w:r>
              <w:rPr>
                <w:rFonts w:ascii="Times New Roman" w:hAnsi="Times New Roman" w:cs="Times New Roman"/>
                <w:color w:val="000000"/>
                <w:kern w:val="0"/>
              </w:rPr>
              <w:t>6</w:t>
            </w:r>
            <w:r>
              <w:rPr>
                <w:rFonts w:ascii="Times New Roman" w:hAnsi="Times New Roman" w:cs="宋体" w:hint="eastAsia"/>
                <w:color w:val="000000"/>
                <w:kern w:val="0"/>
              </w:rPr>
              <w:t>名的项目教练员且排名前</w:t>
            </w:r>
            <w:r>
              <w:rPr>
                <w:rFonts w:ascii="Times New Roman" w:hAnsi="Times New Roman" w:cs="Times New Roman"/>
                <w:color w:val="000000"/>
                <w:kern w:val="0"/>
              </w:rPr>
              <w:t>3</w:t>
            </w:r>
            <w:r>
              <w:rPr>
                <w:rFonts w:ascii="Times New Roman" w:hAnsi="Times New Roman" w:cs="宋体" w:hint="eastAsia"/>
                <w:color w:val="000000"/>
                <w:kern w:val="0"/>
              </w:rPr>
              <w:t>名或取得个人前</w:t>
            </w:r>
            <w:r>
              <w:rPr>
                <w:rFonts w:ascii="Times New Roman" w:hAnsi="Times New Roman" w:cs="Times New Roman"/>
                <w:color w:val="000000"/>
                <w:kern w:val="0"/>
              </w:rPr>
              <w:t>6</w:t>
            </w:r>
            <w:r>
              <w:rPr>
                <w:rFonts w:ascii="Times New Roman" w:hAnsi="Times New Roman" w:cs="宋体" w:hint="eastAsia"/>
                <w:color w:val="000000"/>
                <w:kern w:val="0"/>
              </w:rPr>
              <w:t>名项目的教练员且排名第</w:t>
            </w:r>
            <w:r>
              <w:rPr>
                <w:rFonts w:ascii="Times New Roman" w:hAnsi="Times New Roman" w:cs="Times New Roman"/>
                <w:color w:val="000000"/>
                <w:kern w:val="0"/>
              </w:rPr>
              <w:t>1</w:t>
            </w:r>
            <w:r>
              <w:rPr>
                <w:rFonts w:ascii="Times New Roman" w:hAnsi="Times New Roman" w:cs="宋体" w:hint="eastAsia"/>
                <w:color w:val="000000"/>
                <w:kern w:val="0"/>
              </w:rPr>
              <w:t>计</w:t>
            </w:r>
            <w:r>
              <w:rPr>
                <w:rFonts w:ascii="Times New Roman" w:hAnsi="Times New Roman" w:cs="Times New Roman"/>
                <w:color w:val="000000"/>
                <w:kern w:val="0"/>
              </w:rPr>
              <w:t>7</w:t>
            </w:r>
            <w:r>
              <w:rPr>
                <w:rFonts w:ascii="Times New Roman" w:hAnsi="Times New Roman" w:cs="宋体" w:hint="eastAsia"/>
                <w:color w:val="000000"/>
                <w:kern w:val="0"/>
              </w:rPr>
              <w:t>分；省级体育运动竞赛（含省运会、项目锦标赛、项目冠军赛、大学生综合或单项比赛），获得团体前</w:t>
            </w:r>
            <w:r>
              <w:rPr>
                <w:rFonts w:ascii="Times New Roman" w:hAnsi="Times New Roman" w:cs="Times New Roman"/>
                <w:color w:val="000000"/>
                <w:kern w:val="0"/>
              </w:rPr>
              <w:t>3</w:t>
            </w:r>
            <w:r>
              <w:rPr>
                <w:rFonts w:ascii="Times New Roman" w:hAnsi="Times New Roman" w:cs="宋体" w:hint="eastAsia"/>
                <w:color w:val="000000"/>
                <w:kern w:val="0"/>
              </w:rPr>
              <w:t>名的项目教练员且排名前</w:t>
            </w:r>
            <w:r>
              <w:rPr>
                <w:rFonts w:ascii="Times New Roman" w:hAnsi="Times New Roman" w:cs="Times New Roman"/>
                <w:color w:val="000000"/>
                <w:kern w:val="0"/>
              </w:rPr>
              <w:t>2</w:t>
            </w:r>
            <w:r>
              <w:rPr>
                <w:rFonts w:ascii="Times New Roman" w:hAnsi="Times New Roman" w:cs="宋体" w:hint="eastAsia"/>
                <w:color w:val="000000"/>
                <w:kern w:val="0"/>
              </w:rPr>
              <w:t>名或取得个人前</w:t>
            </w:r>
            <w:r>
              <w:rPr>
                <w:rFonts w:ascii="Times New Roman" w:hAnsi="Times New Roman" w:cs="Times New Roman"/>
                <w:color w:val="000000"/>
                <w:kern w:val="0"/>
              </w:rPr>
              <w:t>3</w:t>
            </w:r>
            <w:r>
              <w:rPr>
                <w:rFonts w:ascii="Times New Roman" w:hAnsi="Times New Roman" w:cs="宋体" w:hint="eastAsia"/>
                <w:color w:val="000000"/>
                <w:kern w:val="0"/>
              </w:rPr>
              <w:t>名项目的教练员且排名第</w:t>
            </w:r>
            <w:r>
              <w:rPr>
                <w:rFonts w:ascii="Times New Roman" w:hAnsi="Times New Roman" w:cs="Times New Roman"/>
                <w:color w:val="000000"/>
                <w:kern w:val="0"/>
              </w:rPr>
              <w:t>1</w:t>
            </w:r>
            <w:r>
              <w:rPr>
                <w:rFonts w:ascii="Times New Roman" w:hAnsi="Times New Roman" w:cs="宋体" w:hint="eastAsia"/>
                <w:color w:val="000000"/>
                <w:kern w:val="0"/>
              </w:rPr>
              <w:t>计</w:t>
            </w:r>
            <w:r>
              <w:rPr>
                <w:rFonts w:ascii="Times New Roman" w:hAnsi="Times New Roman" w:cs="Times New Roman"/>
                <w:color w:val="000000"/>
                <w:kern w:val="0"/>
              </w:rPr>
              <w:t>5</w:t>
            </w:r>
            <w:r>
              <w:rPr>
                <w:rFonts w:ascii="Times New Roman" w:hAnsi="Times New Roman" w:cs="宋体" w:hint="eastAsia"/>
                <w:color w:val="000000"/>
                <w:kern w:val="0"/>
              </w:rPr>
              <w:t>分。注</w:t>
            </w:r>
            <w:r>
              <w:rPr>
                <w:rFonts w:ascii="Times New Roman" w:hAnsi="Times New Roman" w:cs="Times New Roman"/>
                <w:color w:val="000000"/>
                <w:kern w:val="0"/>
              </w:rPr>
              <w:t>:</w:t>
            </w:r>
            <w:r>
              <w:rPr>
                <w:rFonts w:ascii="Times New Roman" w:hAnsi="Times New Roman" w:cs="宋体" w:hint="eastAsia"/>
                <w:color w:val="000000"/>
                <w:kern w:val="0"/>
              </w:rPr>
              <w:t>带队教练的身份认定以相应比赛的秩序册和成绩册为准；大学生运动会包括各单项大学生体育协会组织的正式竞赛；每项赛事每年度不累加计分，只计算该项赛事该年度的最高名次分；田径等项目的单项竞赛名次获得者与其教练身份难以在秩序册反映的，则取该学校该项目比赛的</w:t>
            </w:r>
            <w:r>
              <w:rPr>
                <w:rFonts w:ascii="Times New Roman" w:hAnsi="Times New Roman" w:cs="Times New Roman"/>
                <w:color w:val="000000"/>
                <w:kern w:val="0"/>
              </w:rPr>
              <w:t>n</w:t>
            </w:r>
            <w:r>
              <w:rPr>
                <w:rFonts w:ascii="Times New Roman" w:hAnsi="Times New Roman" w:cs="宋体" w:hint="eastAsia"/>
                <w:color w:val="000000"/>
                <w:kern w:val="0"/>
              </w:rPr>
              <w:t>个最好有效单项名次分，累加后除以</w:t>
            </w:r>
            <w:r>
              <w:rPr>
                <w:rFonts w:ascii="Times New Roman" w:hAnsi="Times New Roman" w:cs="Times New Roman"/>
                <w:color w:val="000000"/>
                <w:kern w:val="0"/>
              </w:rPr>
              <w:t>n</w:t>
            </w:r>
            <w:r>
              <w:rPr>
                <w:rFonts w:ascii="Times New Roman" w:hAnsi="Times New Roman" w:cs="宋体" w:hint="eastAsia"/>
                <w:color w:val="000000"/>
                <w:kern w:val="0"/>
              </w:rPr>
              <w:t>个教练员人数，即取平均分；同一比赛的单项有效名次取最高名次计分不累加计分；各级邀请赛和对抗赛等公益性质或商业性质比赛不在统计之列。</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103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(7)</w:t>
            </w:r>
            <w:r>
              <w:rPr>
                <w:rFonts w:ascii="Times New Roman" w:hAnsi="Times New Roman" w:cs="宋体" w:hint="eastAsia"/>
                <w:color w:val="000000"/>
                <w:kern w:val="0"/>
              </w:rPr>
              <w:t>教案评分：系统地为本（专）科及以上学生讲授</w:t>
            </w:r>
            <w:r>
              <w:rPr>
                <w:rFonts w:ascii="Times New Roman" w:hAnsi="Times New Roman" w:cs="Times New Roman"/>
                <w:color w:val="000000"/>
                <w:kern w:val="0"/>
              </w:rPr>
              <w:t>1</w:t>
            </w:r>
            <w:r>
              <w:rPr>
                <w:rFonts w:ascii="Times New Roman" w:hAnsi="Times New Roman" w:cs="宋体" w:hint="eastAsia"/>
                <w:color w:val="000000"/>
                <w:kern w:val="0"/>
              </w:rPr>
              <w:t>门本专业课程的原始教案（申报高级实验师人员须提供原始实验报告）。考察了解教师在授课内容、方法、技能等方面掌握程度，并给出优、良、合格、基本合格四个等级，对应计分为</w:t>
            </w:r>
            <w:r>
              <w:rPr>
                <w:rFonts w:ascii="Times New Roman" w:hAnsi="Times New Roman" w:cs="Times New Roman"/>
                <w:color w:val="000000"/>
                <w:kern w:val="0"/>
              </w:rPr>
              <w:t>8</w:t>
            </w:r>
            <w:r>
              <w:rPr>
                <w:rFonts w:ascii="Times New Roman" w:hAnsi="Times New Roman" w:cs="宋体" w:hint="eastAsia"/>
                <w:color w:val="000000"/>
                <w:kern w:val="0"/>
              </w:rPr>
              <w:t>分、</w:t>
            </w:r>
            <w:r>
              <w:rPr>
                <w:rFonts w:ascii="Times New Roman" w:hAnsi="Times New Roman" w:cs="Times New Roman"/>
                <w:color w:val="000000"/>
                <w:kern w:val="0"/>
              </w:rPr>
              <w:t>5</w:t>
            </w:r>
            <w:r>
              <w:rPr>
                <w:rFonts w:ascii="Times New Roman" w:hAnsi="Times New Roman" w:cs="宋体" w:hint="eastAsia"/>
                <w:color w:val="000000"/>
                <w:kern w:val="0"/>
              </w:rPr>
              <w:t>分、</w:t>
            </w:r>
            <w:r>
              <w:rPr>
                <w:rFonts w:ascii="Times New Roman" w:hAnsi="Times New Roman" w:cs="Times New Roman"/>
                <w:color w:val="000000"/>
                <w:kern w:val="0"/>
              </w:rPr>
              <w:t>3</w:t>
            </w:r>
            <w:r>
              <w:rPr>
                <w:rFonts w:ascii="Times New Roman" w:hAnsi="Times New Roman" w:cs="宋体" w:hint="eastAsia"/>
                <w:color w:val="000000"/>
                <w:kern w:val="0"/>
              </w:rPr>
              <w:t>分、</w:t>
            </w:r>
            <w:r>
              <w:rPr>
                <w:rFonts w:ascii="Times New Roman" w:hAnsi="Times New Roman" w:cs="Times New Roman"/>
                <w:color w:val="000000"/>
                <w:kern w:val="0"/>
              </w:rPr>
              <w:t>0</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90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(8)</w:t>
            </w:r>
            <w:r>
              <w:rPr>
                <w:rFonts w:ascii="Times New Roman" w:hAnsi="Times New Roman" w:cs="宋体" w:hint="eastAsia"/>
                <w:color w:val="000000"/>
                <w:kern w:val="0"/>
              </w:rPr>
              <w:t>教学技能竞赛获奖：参加由政府机构组织的教学技能竞赛并获得荣誉称号。国家级计</w:t>
            </w:r>
            <w:r>
              <w:rPr>
                <w:rFonts w:ascii="Times New Roman" w:hAnsi="Times New Roman" w:cs="Times New Roman"/>
                <w:color w:val="000000"/>
                <w:kern w:val="0"/>
              </w:rPr>
              <w:t>6</w:t>
            </w:r>
            <w:r>
              <w:rPr>
                <w:rFonts w:ascii="Times New Roman" w:hAnsi="Times New Roman" w:cs="宋体" w:hint="eastAsia"/>
                <w:color w:val="000000"/>
                <w:kern w:val="0"/>
              </w:rPr>
              <w:t>分，省（部）级计</w:t>
            </w:r>
            <w:r>
              <w:rPr>
                <w:rFonts w:ascii="Times New Roman" w:hAnsi="Times New Roman" w:cs="Times New Roman"/>
                <w:color w:val="000000"/>
                <w:kern w:val="0"/>
              </w:rPr>
              <w:t>3</w:t>
            </w:r>
            <w:r>
              <w:rPr>
                <w:rFonts w:ascii="Times New Roman" w:hAnsi="Times New Roman" w:cs="宋体" w:hint="eastAsia"/>
                <w:color w:val="000000"/>
                <w:kern w:val="0"/>
              </w:rPr>
              <w:t>分，市（厅）级计</w:t>
            </w:r>
            <w:r>
              <w:rPr>
                <w:rFonts w:ascii="Times New Roman" w:hAnsi="Times New Roman" w:cs="Times New Roman"/>
                <w:color w:val="000000"/>
                <w:kern w:val="0"/>
              </w:rPr>
              <w:t>2</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365"/>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ascii="Times New Roman" w:hAnsi="Times New Roman" w:cs="宋体" w:hint="eastAsia"/>
                <w:color w:val="000000"/>
                <w:kern w:val="0"/>
              </w:rPr>
              <w:t>科研成果及业绩</w:t>
            </w:r>
            <w:r>
              <w:rPr>
                <w:rFonts w:ascii="Times New Roman" w:hAnsi="Times New Roman" w:cs="Times New Roman"/>
                <w:color w:val="000000"/>
                <w:kern w:val="0"/>
              </w:rPr>
              <w:br/>
            </w:r>
            <w:r>
              <w:rPr>
                <w:rFonts w:ascii="Times New Roman" w:hAnsi="Times New Roman" w:cs="宋体" w:hint="eastAsia"/>
                <w:color w:val="000000"/>
                <w:kern w:val="0"/>
              </w:rPr>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科研成果及业绩所含各项可累加计分，满分为</w:t>
            </w:r>
            <w:r>
              <w:rPr>
                <w:rFonts w:ascii="Times New Roman" w:hAnsi="Times New Roman" w:cs="Times New Roman"/>
                <w:color w:val="000000"/>
                <w:kern w:val="0"/>
              </w:rPr>
              <w:t>100</w:t>
            </w:r>
            <w:r>
              <w:rPr>
                <w:rFonts w:ascii="Times New Roman" w:hAnsi="Times New Roman" w:cs="宋体" w:hint="eastAsia"/>
                <w:color w:val="000000"/>
                <w:kern w:val="0"/>
              </w:rPr>
              <w:t>分。</w:t>
            </w:r>
          </w:p>
        </w:tc>
      </w:tr>
      <w:tr w:rsidR="00773ADA" w:rsidTr="0028317E">
        <w:trPr>
          <w:trHeight w:val="147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08"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(1)</w:t>
            </w:r>
            <w:r>
              <w:rPr>
                <w:rStyle w:val="font41"/>
                <w:rFonts w:ascii="Times New Roman" w:eastAsia="宋体" w:hAnsi="Times New Roman" w:cs="宋体" w:hint="eastAsia"/>
                <w:szCs w:val="21"/>
              </w:rPr>
              <w:t>论文著作</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科研论文是指独立或以第一作者（或通信作者）在省级以上公开出版的学术期刊上发表本专业的学术（含教研教改）论文。包括：⑴</w:t>
            </w:r>
            <w:r>
              <w:rPr>
                <w:rFonts w:ascii="Times New Roman" w:hAnsi="Times New Roman" w:cs="Times New Roman"/>
                <w:color w:val="000000"/>
                <w:kern w:val="0"/>
              </w:rPr>
              <w:t xml:space="preserve"> </w:t>
            </w:r>
            <w:r>
              <w:rPr>
                <w:rFonts w:ascii="Times New Roman" w:hAnsi="Times New Roman" w:cs="宋体" w:hint="eastAsia"/>
                <w:color w:val="000000"/>
                <w:kern w:val="0"/>
              </w:rPr>
              <w:t>本学科权威期刊发表的论文（含</w:t>
            </w:r>
            <w:r>
              <w:rPr>
                <w:rFonts w:ascii="Times New Roman" w:hAnsi="Times New Roman" w:cs="Times New Roman"/>
                <w:color w:val="000000"/>
                <w:kern w:val="0"/>
              </w:rPr>
              <w:t>SCI</w:t>
            </w:r>
            <w:r>
              <w:rPr>
                <w:rFonts w:ascii="Times New Roman" w:hAnsi="Times New Roman" w:cs="宋体" w:hint="eastAsia"/>
                <w:color w:val="000000"/>
                <w:kern w:val="0"/>
              </w:rPr>
              <w:t>、</w:t>
            </w:r>
            <w:r>
              <w:rPr>
                <w:rFonts w:ascii="Times New Roman" w:hAnsi="Times New Roman" w:cs="Times New Roman"/>
                <w:color w:val="000000"/>
                <w:kern w:val="0"/>
              </w:rPr>
              <w:t>EI</w:t>
            </w:r>
            <w:r>
              <w:rPr>
                <w:rFonts w:ascii="Times New Roman" w:hAnsi="Times New Roman" w:cs="宋体" w:hint="eastAsia"/>
                <w:color w:val="000000"/>
                <w:kern w:val="0"/>
              </w:rPr>
              <w:t>、</w:t>
            </w:r>
            <w:r>
              <w:rPr>
                <w:rFonts w:ascii="Times New Roman" w:hAnsi="Times New Roman" w:cs="Times New Roman"/>
                <w:color w:val="000000"/>
                <w:kern w:val="0"/>
              </w:rPr>
              <w:t>SSCI</w:t>
            </w:r>
            <w:r>
              <w:rPr>
                <w:rFonts w:ascii="Times New Roman" w:hAnsi="Times New Roman" w:cs="宋体" w:hint="eastAsia"/>
                <w:color w:val="000000"/>
                <w:kern w:val="0"/>
              </w:rPr>
              <w:t>、</w:t>
            </w:r>
            <w:r>
              <w:rPr>
                <w:rFonts w:ascii="Times New Roman" w:hAnsi="Times New Roman" w:cs="Times New Roman"/>
                <w:color w:val="000000"/>
                <w:kern w:val="0"/>
              </w:rPr>
              <w:t>A&amp;HCI</w:t>
            </w:r>
            <w:r>
              <w:rPr>
                <w:rFonts w:ascii="Times New Roman" w:hAnsi="Times New Roman" w:cs="宋体" w:hint="eastAsia"/>
                <w:color w:val="000000"/>
                <w:kern w:val="0"/>
              </w:rPr>
              <w:t>收录，《中国科学》、《新华文摘》、《中国社会科学文摘》等期刊或全文转载）；⑵</w:t>
            </w:r>
            <w:r>
              <w:rPr>
                <w:rFonts w:ascii="Times New Roman" w:hAnsi="Times New Roman" w:cs="Times New Roman"/>
                <w:color w:val="000000"/>
                <w:kern w:val="0"/>
              </w:rPr>
              <w:t xml:space="preserve"> </w:t>
            </w:r>
            <w:r>
              <w:rPr>
                <w:rFonts w:ascii="Times New Roman" w:hAnsi="Times New Roman" w:cs="宋体" w:hint="eastAsia"/>
                <w:color w:val="000000"/>
                <w:kern w:val="0"/>
              </w:rPr>
              <w:t>本学科核心期刊发表的论文（含</w:t>
            </w:r>
            <w:r>
              <w:rPr>
                <w:rFonts w:ascii="Times New Roman" w:hAnsi="Times New Roman" w:cs="Times New Roman"/>
                <w:color w:val="000000"/>
                <w:kern w:val="0"/>
              </w:rPr>
              <w:t>CSCD</w:t>
            </w:r>
            <w:r>
              <w:rPr>
                <w:rFonts w:ascii="Times New Roman" w:hAnsi="Times New Roman" w:cs="宋体" w:hint="eastAsia"/>
                <w:color w:val="000000"/>
                <w:kern w:val="0"/>
              </w:rPr>
              <w:t>、</w:t>
            </w:r>
            <w:r>
              <w:rPr>
                <w:rFonts w:ascii="Times New Roman" w:hAnsi="Times New Roman" w:cs="Times New Roman"/>
                <w:color w:val="000000"/>
                <w:kern w:val="0"/>
              </w:rPr>
              <w:t>CSSCI</w:t>
            </w:r>
            <w:r>
              <w:rPr>
                <w:rFonts w:ascii="Times New Roman" w:hAnsi="Times New Roman" w:cs="宋体" w:hint="eastAsia"/>
                <w:color w:val="000000"/>
                <w:kern w:val="0"/>
              </w:rPr>
              <w:t>核心库来源期刊，《中国人民大学复印报刊资料》、《高等学校文科学报文摘》等全文转载）。权威期刊每篇计</w:t>
            </w:r>
            <w:r>
              <w:rPr>
                <w:rFonts w:ascii="Times New Roman" w:hAnsi="Times New Roman" w:cs="Times New Roman"/>
                <w:color w:val="000000"/>
                <w:kern w:val="0"/>
              </w:rPr>
              <w:t>5</w:t>
            </w:r>
            <w:r>
              <w:rPr>
                <w:rFonts w:ascii="Times New Roman" w:hAnsi="Times New Roman" w:cs="宋体" w:hint="eastAsia"/>
                <w:color w:val="000000"/>
                <w:kern w:val="0"/>
              </w:rPr>
              <w:t>分，核心期刊每篇计</w:t>
            </w:r>
            <w:r>
              <w:rPr>
                <w:rFonts w:ascii="Times New Roman" w:hAnsi="Times New Roman" w:cs="Times New Roman"/>
                <w:color w:val="000000"/>
                <w:kern w:val="0"/>
              </w:rPr>
              <w:t>3</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930"/>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教研教改论文是指结合本专业教学特点，撰写的教学研究及改革论文，且独立或以第一作者（或通信作者）在省级以上公开出版的学术期刊上发表。权威期刊每篇计</w:t>
            </w:r>
            <w:r>
              <w:rPr>
                <w:rFonts w:ascii="Times New Roman" w:hAnsi="Times New Roman" w:cs="Times New Roman"/>
                <w:color w:val="000000"/>
                <w:kern w:val="0"/>
              </w:rPr>
              <w:t>5</w:t>
            </w:r>
            <w:r>
              <w:rPr>
                <w:rFonts w:ascii="Times New Roman" w:hAnsi="Times New Roman" w:cs="宋体" w:hint="eastAsia"/>
                <w:color w:val="000000"/>
                <w:kern w:val="0"/>
              </w:rPr>
              <w:t>分，核心期刊每篇计</w:t>
            </w:r>
            <w:r>
              <w:rPr>
                <w:rFonts w:ascii="Times New Roman" w:hAnsi="Times New Roman" w:cs="Times New Roman"/>
                <w:color w:val="000000"/>
                <w:kern w:val="0"/>
              </w:rPr>
              <w:t>3</w:t>
            </w:r>
            <w:r>
              <w:rPr>
                <w:rFonts w:ascii="Times New Roman" w:hAnsi="Times New Roman" w:cs="宋体" w:hint="eastAsia"/>
                <w:color w:val="000000"/>
                <w:kern w:val="0"/>
              </w:rPr>
              <w:t>分，一般期刊每篇计</w:t>
            </w:r>
            <w:r>
              <w:rPr>
                <w:rFonts w:ascii="Times New Roman" w:hAnsi="Times New Roman" w:cs="Times New Roman"/>
                <w:color w:val="000000"/>
                <w:kern w:val="0"/>
              </w:rPr>
              <w:t>1</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199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著作（含教材、译著）是指专业技术人员在任现职时间内正式出版，并有较大实用价值的学术著作或教材（以规划教材申报书为准）。译著是指翻译并出版且具有学术价值或实用价值的著作。包括：⑴</w:t>
            </w:r>
            <w:r>
              <w:rPr>
                <w:rFonts w:ascii="Times New Roman" w:hAnsi="Times New Roman" w:cs="Times New Roman"/>
                <w:color w:val="000000"/>
                <w:kern w:val="0"/>
              </w:rPr>
              <w:t xml:space="preserve"> </w:t>
            </w:r>
            <w:r>
              <w:rPr>
                <w:rFonts w:ascii="Times New Roman" w:hAnsi="Times New Roman" w:cs="宋体" w:hint="eastAsia"/>
                <w:color w:val="000000"/>
                <w:kern w:val="0"/>
              </w:rPr>
              <w:t>独著或合著</w:t>
            </w:r>
            <w:r>
              <w:rPr>
                <w:rFonts w:ascii="Times New Roman" w:hAnsi="Times New Roman" w:cs="Times New Roman"/>
                <w:color w:val="000000"/>
                <w:kern w:val="0"/>
              </w:rPr>
              <w:t>15</w:t>
            </w:r>
            <w:r>
              <w:rPr>
                <w:rFonts w:ascii="Times New Roman" w:hAnsi="Times New Roman" w:cs="宋体" w:hint="eastAsia"/>
                <w:color w:val="000000"/>
                <w:kern w:val="0"/>
              </w:rPr>
              <w:t>万字以上本学科高水平学术著作；⑵</w:t>
            </w:r>
            <w:r>
              <w:rPr>
                <w:rFonts w:ascii="Times New Roman" w:hAnsi="Times New Roman" w:cs="Times New Roman"/>
                <w:color w:val="000000"/>
                <w:kern w:val="0"/>
              </w:rPr>
              <w:t xml:space="preserve"> </w:t>
            </w:r>
            <w:r>
              <w:rPr>
                <w:rFonts w:ascii="Times New Roman" w:hAnsi="Times New Roman" w:cs="宋体" w:hint="eastAsia"/>
                <w:color w:val="000000"/>
                <w:kern w:val="0"/>
              </w:rPr>
              <w:t>主编或参编国家级、省级、行业规划教材；⑶</w:t>
            </w:r>
            <w:r>
              <w:rPr>
                <w:rFonts w:ascii="Times New Roman" w:hAnsi="Times New Roman" w:cs="Times New Roman"/>
                <w:color w:val="000000"/>
                <w:kern w:val="0"/>
              </w:rPr>
              <w:t xml:space="preserve"> </w:t>
            </w:r>
            <w:r>
              <w:rPr>
                <w:rFonts w:ascii="Times New Roman" w:hAnsi="Times New Roman" w:cs="宋体" w:hint="eastAsia"/>
                <w:color w:val="000000"/>
                <w:kern w:val="0"/>
              </w:rPr>
              <w:t>独译或参译具有学术价值或实用价值的著作。公开出版的本专业高水平学术著作每部独著或合著的第一作者计</w:t>
            </w:r>
            <w:r>
              <w:rPr>
                <w:rFonts w:ascii="Times New Roman" w:hAnsi="Times New Roman" w:cs="Times New Roman"/>
                <w:color w:val="000000"/>
                <w:kern w:val="0"/>
              </w:rPr>
              <w:t>8</w:t>
            </w:r>
            <w:r>
              <w:rPr>
                <w:rFonts w:ascii="Times New Roman" w:hAnsi="Times New Roman" w:cs="宋体" w:hint="eastAsia"/>
                <w:color w:val="000000"/>
                <w:kern w:val="0"/>
              </w:rPr>
              <w:t>分，其他计</w:t>
            </w:r>
            <w:r>
              <w:rPr>
                <w:rFonts w:ascii="Times New Roman" w:hAnsi="Times New Roman" w:cs="Times New Roman"/>
                <w:color w:val="000000"/>
                <w:kern w:val="0"/>
              </w:rPr>
              <w:t>4</w:t>
            </w:r>
            <w:r>
              <w:rPr>
                <w:rFonts w:ascii="Times New Roman" w:hAnsi="Times New Roman" w:cs="宋体" w:hint="eastAsia"/>
                <w:color w:val="000000"/>
                <w:kern w:val="0"/>
              </w:rPr>
              <w:t>分；国家级规划教材每部主编计</w:t>
            </w:r>
            <w:r>
              <w:rPr>
                <w:rFonts w:ascii="Times New Roman" w:hAnsi="Times New Roman" w:cs="Times New Roman"/>
                <w:color w:val="000000"/>
                <w:kern w:val="0"/>
              </w:rPr>
              <w:t>5</w:t>
            </w:r>
            <w:r>
              <w:rPr>
                <w:rFonts w:ascii="Times New Roman" w:hAnsi="Times New Roman" w:cs="宋体" w:hint="eastAsia"/>
                <w:color w:val="000000"/>
                <w:kern w:val="0"/>
              </w:rPr>
              <w:t>分，参编计</w:t>
            </w:r>
            <w:r>
              <w:rPr>
                <w:rFonts w:ascii="Times New Roman" w:hAnsi="Times New Roman" w:cs="Times New Roman"/>
                <w:color w:val="000000"/>
                <w:kern w:val="0"/>
              </w:rPr>
              <w:t>2</w:t>
            </w:r>
            <w:r>
              <w:rPr>
                <w:rFonts w:ascii="Times New Roman" w:hAnsi="Times New Roman" w:cs="宋体" w:hint="eastAsia"/>
                <w:color w:val="000000"/>
                <w:kern w:val="0"/>
              </w:rPr>
              <w:t>分，省级、行业规划教材每部主编计</w:t>
            </w:r>
            <w:r>
              <w:rPr>
                <w:rFonts w:ascii="Times New Roman" w:hAnsi="Times New Roman" w:cs="Times New Roman"/>
                <w:color w:val="000000"/>
                <w:kern w:val="0"/>
              </w:rPr>
              <w:t>3</w:t>
            </w:r>
            <w:r>
              <w:rPr>
                <w:rFonts w:ascii="Times New Roman" w:hAnsi="Times New Roman" w:cs="宋体" w:hint="eastAsia"/>
                <w:color w:val="000000"/>
                <w:kern w:val="0"/>
              </w:rPr>
              <w:t>分，参编计</w:t>
            </w:r>
            <w:r>
              <w:rPr>
                <w:rFonts w:ascii="Times New Roman" w:hAnsi="Times New Roman" w:cs="Times New Roman"/>
                <w:color w:val="000000"/>
                <w:kern w:val="0"/>
              </w:rPr>
              <w:t>1</w:t>
            </w:r>
            <w:r>
              <w:rPr>
                <w:rFonts w:ascii="Times New Roman" w:hAnsi="Times New Roman" w:cs="宋体" w:hint="eastAsia"/>
                <w:color w:val="000000"/>
                <w:kern w:val="0"/>
              </w:rPr>
              <w:t>分；译著独译或合译的第一作者计</w:t>
            </w:r>
            <w:r>
              <w:rPr>
                <w:rFonts w:ascii="Times New Roman" w:hAnsi="Times New Roman" w:cs="Times New Roman"/>
                <w:color w:val="000000"/>
                <w:kern w:val="0"/>
              </w:rPr>
              <w:t>3</w:t>
            </w:r>
            <w:r>
              <w:rPr>
                <w:rFonts w:ascii="Times New Roman" w:hAnsi="Times New Roman" w:cs="宋体" w:hint="eastAsia"/>
                <w:color w:val="000000"/>
                <w:kern w:val="0"/>
              </w:rPr>
              <w:t>分，其他计</w:t>
            </w:r>
            <w:r>
              <w:rPr>
                <w:rFonts w:ascii="Times New Roman" w:hAnsi="Times New Roman" w:cs="Times New Roman"/>
                <w:color w:val="000000"/>
                <w:kern w:val="0"/>
              </w:rPr>
              <w:t>1</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1976"/>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08"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Style w:val="font41"/>
                <w:rFonts w:ascii="Times New Roman" w:eastAsia="宋体" w:hAnsi="Times New Roman" w:cs="宋体" w:hint="eastAsia"/>
                <w:szCs w:val="21"/>
              </w:rPr>
              <w:t>作品、产品</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①原创作品、产品</w:t>
            </w:r>
            <w:r>
              <w:rPr>
                <w:rFonts w:ascii="Times New Roman" w:hAnsi="Times New Roman" w:cs="Times New Roman"/>
                <w:color w:val="000000"/>
                <w:kern w:val="0"/>
              </w:rPr>
              <w:br/>
              <w:t>A.</w:t>
            </w:r>
            <w:r>
              <w:rPr>
                <w:rFonts w:ascii="Times New Roman" w:hAnsi="Times New Roman" w:cs="宋体" w:hint="eastAsia"/>
                <w:color w:val="000000"/>
                <w:kern w:val="0"/>
              </w:rPr>
              <w:t>艺术类、文艺类作品独创或合创第一名在省级以上正式刊物发表；或参加行业组织的展览、竞赛，并获得表彰奖励。国家级金奖（特等奖、一等奖）计</w:t>
            </w:r>
            <w:r>
              <w:rPr>
                <w:rFonts w:ascii="Times New Roman" w:hAnsi="Times New Roman" w:cs="Times New Roman"/>
                <w:color w:val="000000"/>
                <w:kern w:val="0"/>
              </w:rPr>
              <w:t>5</w:t>
            </w:r>
            <w:r>
              <w:rPr>
                <w:rFonts w:ascii="Times New Roman" w:hAnsi="Times New Roman" w:cs="宋体" w:hint="eastAsia"/>
                <w:color w:val="000000"/>
                <w:kern w:val="0"/>
              </w:rPr>
              <w:t>分，银奖（二等奖）计</w:t>
            </w:r>
            <w:r>
              <w:rPr>
                <w:rFonts w:ascii="Times New Roman" w:hAnsi="Times New Roman" w:cs="Times New Roman"/>
                <w:color w:val="000000"/>
                <w:kern w:val="0"/>
              </w:rPr>
              <w:t>4</w:t>
            </w:r>
            <w:r>
              <w:rPr>
                <w:rFonts w:ascii="Times New Roman" w:hAnsi="Times New Roman" w:cs="宋体" w:hint="eastAsia"/>
                <w:color w:val="000000"/>
                <w:kern w:val="0"/>
              </w:rPr>
              <w:t>分，铜奖（三等奖）计</w:t>
            </w:r>
            <w:r>
              <w:rPr>
                <w:rFonts w:ascii="Times New Roman" w:hAnsi="Times New Roman" w:cs="Times New Roman"/>
                <w:color w:val="000000"/>
                <w:kern w:val="0"/>
              </w:rPr>
              <w:t>3</w:t>
            </w:r>
            <w:r>
              <w:rPr>
                <w:rFonts w:ascii="Times New Roman" w:hAnsi="Times New Roman" w:cs="宋体" w:hint="eastAsia"/>
                <w:color w:val="000000"/>
                <w:kern w:val="0"/>
              </w:rPr>
              <w:t>分；省（部）级金奖（一等奖）计</w:t>
            </w:r>
            <w:r>
              <w:rPr>
                <w:rFonts w:ascii="Times New Roman" w:hAnsi="Times New Roman" w:cs="Times New Roman"/>
                <w:color w:val="000000"/>
                <w:kern w:val="0"/>
              </w:rPr>
              <w:t>3</w:t>
            </w:r>
            <w:r>
              <w:rPr>
                <w:rFonts w:ascii="Times New Roman" w:hAnsi="Times New Roman" w:cs="宋体" w:hint="eastAsia"/>
                <w:color w:val="000000"/>
                <w:kern w:val="0"/>
              </w:rPr>
              <w:t>分，银奖（二等奖）计</w:t>
            </w:r>
            <w:r>
              <w:rPr>
                <w:rFonts w:ascii="Times New Roman" w:hAnsi="Times New Roman" w:cs="Times New Roman"/>
                <w:color w:val="000000"/>
                <w:kern w:val="0"/>
              </w:rPr>
              <w:t>2</w:t>
            </w:r>
            <w:r>
              <w:rPr>
                <w:rFonts w:ascii="Times New Roman" w:hAnsi="Times New Roman" w:cs="宋体" w:hint="eastAsia"/>
                <w:color w:val="000000"/>
                <w:kern w:val="0"/>
              </w:rPr>
              <w:t>分；市（厅）级金奖（一等奖）计</w:t>
            </w:r>
            <w:r>
              <w:rPr>
                <w:rFonts w:ascii="Times New Roman" w:hAnsi="Times New Roman" w:cs="Times New Roman"/>
                <w:color w:val="000000"/>
                <w:kern w:val="0"/>
              </w:rPr>
              <w:t>1</w:t>
            </w:r>
            <w:r>
              <w:rPr>
                <w:rFonts w:ascii="Times New Roman" w:hAnsi="Times New Roman" w:cs="宋体" w:hint="eastAsia"/>
                <w:color w:val="000000"/>
                <w:kern w:val="0"/>
              </w:rPr>
              <w:t>分。同一项作品获多项奖励，取最高一项计分，多项作品获奖可累加计分，参展、参演、入围奖、优秀奖等均不纳入加分范畴；</w:t>
            </w:r>
            <w:r>
              <w:rPr>
                <w:rFonts w:ascii="Times New Roman" w:hAnsi="Times New Roman" w:cs="Times New Roman"/>
                <w:color w:val="000000"/>
                <w:kern w:val="0"/>
              </w:rPr>
              <w:t>B.</w:t>
            </w:r>
            <w:r>
              <w:rPr>
                <w:rFonts w:ascii="Times New Roman" w:hAnsi="Times New Roman" w:cs="宋体" w:hint="eastAsia"/>
                <w:color w:val="000000"/>
                <w:kern w:val="0"/>
              </w:rPr>
              <w:t>工艺类作品通过参展或参赛获奖。国家级特等奖或一等奖计</w:t>
            </w:r>
            <w:r>
              <w:rPr>
                <w:rFonts w:ascii="Times New Roman" w:hAnsi="Times New Roman" w:cs="Times New Roman"/>
                <w:color w:val="000000"/>
                <w:kern w:val="0"/>
              </w:rPr>
              <w:t>5</w:t>
            </w:r>
            <w:r>
              <w:rPr>
                <w:rFonts w:ascii="Times New Roman" w:hAnsi="Times New Roman" w:cs="宋体" w:hint="eastAsia"/>
                <w:color w:val="000000"/>
                <w:kern w:val="0"/>
              </w:rPr>
              <w:t>分，二等奖计</w:t>
            </w:r>
            <w:r>
              <w:rPr>
                <w:rFonts w:ascii="Times New Roman" w:hAnsi="Times New Roman" w:cs="Times New Roman"/>
                <w:color w:val="000000"/>
                <w:kern w:val="0"/>
              </w:rPr>
              <w:t>4</w:t>
            </w:r>
            <w:r>
              <w:rPr>
                <w:rFonts w:ascii="Times New Roman" w:hAnsi="Times New Roman" w:cs="宋体" w:hint="eastAsia"/>
                <w:color w:val="000000"/>
                <w:kern w:val="0"/>
              </w:rPr>
              <w:t>分，三等奖计</w:t>
            </w:r>
            <w:r>
              <w:rPr>
                <w:rFonts w:ascii="Times New Roman" w:hAnsi="Times New Roman" w:cs="Times New Roman"/>
                <w:color w:val="000000"/>
                <w:kern w:val="0"/>
              </w:rPr>
              <w:t>3</w:t>
            </w:r>
            <w:r>
              <w:rPr>
                <w:rFonts w:ascii="Times New Roman" w:hAnsi="Times New Roman" w:cs="宋体" w:hint="eastAsia"/>
                <w:color w:val="000000"/>
                <w:kern w:val="0"/>
              </w:rPr>
              <w:t>分；省（部）级一等奖计</w:t>
            </w:r>
            <w:r>
              <w:rPr>
                <w:rFonts w:ascii="Times New Roman" w:hAnsi="Times New Roman" w:cs="Times New Roman"/>
                <w:color w:val="000000"/>
                <w:kern w:val="0"/>
              </w:rPr>
              <w:t>3</w:t>
            </w:r>
            <w:r>
              <w:rPr>
                <w:rFonts w:ascii="Times New Roman" w:hAnsi="Times New Roman" w:cs="宋体" w:hint="eastAsia"/>
                <w:color w:val="000000"/>
                <w:kern w:val="0"/>
              </w:rPr>
              <w:t>分，二等奖计</w:t>
            </w:r>
            <w:r>
              <w:rPr>
                <w:rFonts w:ascii="Times New Roman" w:hAnsi="Times New Roman" w:cs="Times New Roman"/>
                <w:color w:val="000000"/>
                <w:kern w:val="0"/>
              </w:rPr>
              <w:t>2</w:t>
            </w:r>
            <w:r>
              <w:rPr>
                <w:rFonts w:ascii="Times New Roman" w:hAnsi="Times New Roman" w:cs="宋体" w:hint="eastAsia"/>
                <w:color w:val="000000"/>
                <w:kern w:val="0"/>
              </w:rPr>
              <w:t>分；市（厅）级一等奖计</w:t>
            </w:r>
            <w:r>
              <w:rPr>
                <w:rFonts w:ascii="Times New Roman" w:hAnsi="Times New Roman" w:cs="Times New Roman"/>
                <w:color w:val="000000"/>
                <w:kern w:val="0"/>
              </w:rPr>
              <w:t>1</w:t>
            </w:r>
            <w:r>
              <w:rPr>
                <w:rFonts w:ascii="Times New Roman" w:hAnsi="Times New Roman" w:cs="宋体" w:hint="eastAsia"/>
                <w:color w:val="000000"/>
                <w:kern w:val="0"/>
              </w:rPr>
              <w:t>分。同一项作品获多项奖励，取最高一项计分，多项作品获奖可累加计分，应邀参展未获奖作品不纳入加分范畴；</w:t>
            </w:r>
            <w:r>
              <w:rPr>
                <w:rFonts w:ascii="Times New Roman" w:hAnsi="Times New Roman" w:cs="Times New Roman"/>
                <w:color w:val="000000"/>
                <w:kern w:val="0"/>
              </w:rPr>
              <w:t>C.</w:t>
            </w:r>
            <w:r>
              <w:rPr>
                <w:rFonts w:ascii="Times New Roman" w:hAnsi="Times New Roman" w:cs="宋体" w:hint="eastAsia"/>
                <w:color w:val="000000"/>
                <w:kern w:val="0"/>
              </w:rPr>
              <w:t>农、林、生、医等类新产品、新品种通过本行业专业技术成果鉴定。国家级计</w:t>
            </w:r>
            <w:r>
              <w:rPr>
                <w:rFonts w:ascii="Times New Roman" w:hAnsi="Times New Roman" w:cs="Times New Roman"/>
                <w:color w:val="000000"/>
                <w:kern w:val="0"/>
              </w:rPr>
              <w:t>5</w:t>
            </w:r>
            <w:r>
              <w:rPr>
                <w:rFonts w:ascii="Times New Roman" w:hAnsi="Times New Roman" w:cs="宋体" w:hint="eastAsia"/>
                <w:color w:val="000000"/>
                <w:kern w:val="0"/>
              </w:rPr>
              <w:t>分，省（部）级计</w:t>
            </w:r>
            <w:r>
              <w:rPr>
                <w:rFonts w:ascii="Times New Roman" w:hAnsi="Times New Roman" w:cs="Times New Roman"/>
                <w:color w:val="000000"/>
                <w:kern w:val="0"/>
              </w:rPr>
              <w:t>3</w:t>
            </w:r>
            <w:r>
              <w:rPr>
                <w:rFonts w:ascii="Times New Roman" w:hAnsi="Times New Roman" w:cs="宋体" w:hint="eastAsia"/>
                <w:color w:val="000000"/>
                <w:kern w:val="0"/>
              </w:rPr>
              <w:t>分，市（厅）级计</w:t>
            </w:r>
            <w:r>
              <w:rPr>
                <w:rFonts w:ascii="Times New Roman" w:hAnsi="Times New Roman" w:cs="Times New Roman"/>
                <w:color w:val="000000"/>
                <w:kern w:val="0"/>
              </w:rPr>
              <w:t>1</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556"/>
          <w:jc w:val="center"/>
        </w:trPr>
        <w:tc>
          <w:tcPr>
            <w:tcW w:w="1185"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ascii="Times New Roman" w:hAnsi="Times New Roman" w:cs="宋体" w:hint="eastAsia"/>
                <w:color w:val="000000"/>
                <w:kern w:val="0"/>
              </w:rPr>
              <w:t>科研成果及业绩</w:t>
            </w:r>
            <w:r>
              <w:rPr>
                <w:rFonts w:ascii="Times New Roman" w:hAnsi="Times New Roman" w:cs="Times New Roman"/>
                <w:color w:val="000000"/>
                <w:kern w:val="0"/>
              </w:rPr>
              <w:br/>
            </w:r>
            <w:r>
              <w:rPr>
                <w:rFonts w:ascii="Times New Roman" w:hAnsi="Times New Roman" w:cs="宋体" w:hint="eastAsia"/>
                <w:color w:val="000000"/>
                <w:kern w:val="0"/>
              </w:rPr>
              <w:t>（</w:t>
            </w:r>
            <w:r>
              <w:rPr>
                <w:rFonts w:ascii="Times New Roman" w:hAnsi="Times New Roman" w:cs="Times New Roman"/>
                <w:color w:val="000000"/>
                <w:kern w:val="0"/>
              </w:rPr>
              <w:t>100</w:t>
            </w:r>
            <w:r>
              <w:rPr>
                <w:rFonts w:ascii="Times New Roman" w:hAnsi="Times New Roman" w:cs="宋体" w:hint="eastAsia"/>
                <w:color w:val="000000"/>
                <w:kern w:val="0"/>
              </w:rPr>
              <w:t>分）</w:t>
            </w:r>
          </w:p>
        </w:tc>
        <w:tc>
          <w:tcPr>
            <w:tcW w:w="1008"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(2) </w:t>
            </w:r>
            <w:r>
              <w:rPr>
                <w:rFonts w:ascii="Times New Roman" w:hAnsi="Times New Roman" w:cs="宋体" w:hint="eastAsia"/>
                <w:color w:val="000000"/>
                <w:kern w:val="0"/>
              </w:rPr>
              <w:t>作品、产品</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②非原创作品、产品</w:t>
            </w:r>
            <w:r>
              <w:rPr>
                <w:rFonts w:ascii="Times New Roman" w:hAnsi="Times New Roman" w:cs="Times New Roman"/>
                <w:color w:val="000000"/>
                <w:kern w:val="0"/>
              </w:rPr>
              <w:br/>
            </w:r>
            <w:r>
              <w:rPr>
                <w:rFonts w:ascii="Times New Roman" w:hAnsi="Times New Roman" w:cs="宋体" w:hint="eastAsia"/>
                <w:color w:val="000000"/>
                <w:kern w:val="0"/>
              </w:rPr>
              <w:t>主持或参与非原创作品、产品以及新工艺、新技术、新品种、新材料的推广和应用。国家级主持计</w:t>
            </w:r>
            <w:r>
              <w:rPr>
                <w:rFonts w:ascii="Times New Roman" w:hAnsi="Times New Roman" w:cs="Times New Roman"/>
                <w:color w:val="000000"/>
                <w:kern w:val="0"/>
              </w:rPr>
              <w:t>5</w:t>
            </w:r>
            <w:r>
              <w:rPr>
                <w:rFonts w:ascii="Times New Roman" w:hAnsi="Times New Roman" w:cs="宋体" w:hint="eastAsia"/>
                <w:color w:val="000000"/>
                <w:kern w:val="0"/>
              </w:rPr>
              <w:t>分，参与计</w:t>
            </w:r>
            <w:r>
              <w:rPr>
                <w:rFonts w:ascii="Times New Roman" w:hAnsi="Times New Roman" w:cs="Times New Roman"/>
                <w:color w:val="000000"/>
                <w:kern w:val="0"/>
              </w:rPr>
              <w:t>2</w:t>
            </w:r>
            <w:r>
              <w:rPr>
                <w:rFonts w:ascii="Times New Roman" w:hAnsi="Times New Roman" w:cs="宋体" w:hint="eastAsia"/>
                <w:color w:val="000000"/>
                <w:kern w:val="0"/>
              </w:rPr>
              <w:t>分；省（部）级主持计</w:t>
            </w:r>
            <w:r>
              <w:rPr>
                <w:rFonts w:ascii="Times New Roman" w:hAnsi="Times New Roman" w:cs="Times New Roman"/>
                <w:color w:val="000000"/>
                <w:kern w:val="0"/>
              </w:rPr>
              <w:t>3</w:t>
            </w:r>
            <w:r>
              <w:rPr>
                <w:rFonts w:ascii="Times New Roman" w:hAnsi="Times New Roman" w:cs="宋体" w:hint="eastAsia"/>
                <w:color w:val="000000"/>
                <w:kern w:val="0"/>
              </w:rPr>
              <w:t>分，参与计</w:t>
            </w:r>
            <w:r>
              <w:rPr>
                <w:rFonts w:ascii="Times New Roman" w:hAnsi="Times New Roman" w:cs="Times New Roman"/>
                <w:color w:val="000000"/>
                <w:kern w:val="0"/>
              </w:rPr>
              <w:t>1</w:t>
            </w:r>
            <w:r>
              <w:rPr>
                <w:rFonts w:ascii="Times New Roman" w:hAnsi="Times New Roman" w:cs="宋体" w:hint="eastAsia"/>
                <w:color w:val="000000"/>
                <w:kern w:val="0"/>
              </w:rPr>
              <w:t>分；市（厅）级主持计</w:t>
            </w:r>
            <w:r>
              <w:rPr>
                <w:rFonts w:ascii="Times New Roman" w:hAnsi="Times New Roman" w:cs="Times New Roman"/>
                <w:color w:val="000000"/>
                <w:kern w:val="0"/>
              </w:rPr>
              <w:t>1</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645"/>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08" w:type="dxa"/>
            <w:vMerge w:val="restart"/>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Times New Roman"/>
                <w:color w:val="000000"/>
                <w:kern w:val="0"/>
              </w:rPr>
              <w:t xml:space="preserve">(3) </w:t>
            </w:r>
            <w:r>
              <w:rPr>
                <w:rStyle w:val="font41"/>
                <w:rFonts w:ascii="Times New Roman" w:eastAsia="宋体" w:hAnsi="Times New Roman" w:cs="宋体" w:hint="eastAsia"/>
                <w:szCs w:val="21"/>
              </w:rPr>
              <w:t>科研项目</w:t>
            </w: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①主持课题（含科研、教改等项目）每项国家级计</w:t>
            </w:r>
            <w:r>
              <w:rPr>
                <w:rFonts w:ascii="Times New Roman" w:hAnsi="Times New Roman" w:cs="Times New Roman"/>
                <w:color w:val="000000"/>
                <w:kern w:val="0"/>
              </w:rPr>
              <w:t>25</w:t>
            </w:r>
            <w:r>
              <w:rPr>
                <w:rFonts w:ascii="Times New Roman" w:hAnsi="Times New Roman" w:cs="宋体" w:hint="eastAsia"/>
                <w:color w:val="000000"/>
                <w:kern w:val="0"/>
              </w:rPr>
              <w:t>分，部级课题计</w:t>
            </w:r>
            <w:r>
              <w:rPr>
                <w:rFonts w:ascii="Times New Roman" w:hAnsi="Times New Roman" w:cs="Times New Roman"/>
                <w:color w:val="000000"/>
                <w:kern w:val="0"/>
              </w:rPr>
              <w:t>15</w:t>
            </w:r>
            <w:r>
              <w:rPr>
                <w:rFonts w:ascii="Times New Roman" w:hAnsi="Times New Roman" w:cs="宋体" w:hint="eastAsia"/>
                <w:color w:val="000000"/>
                <w:kern w:val="0"/>
              </w:rPr>
              <w:t>分，省级课题计</w:t>
            </w:r>
            <w:r>
              <w:rPr>
                <w:rFonts w:ascii="Times New Roman" w:hAnsi="Times New Roman" w:cs="Times New Roman"/>
                <w:color w:val="000000"/>
                <w:kern w:val="0"/>
              </w:rPr>
              <w:t>10</w:t>
            </w:r>
            <w:r>
              <w:rPr>
                <w:rFonts w:ascii="Times New Roman" w:hAnsi="Times New Roman" w:cs="宋体" w:hint="eastAsia"/>
                <w:color w:val="000000"/>
                <w:kern w:val="0"/>
              </w:rPr>
              <w:t>分，市（厅）级课题计</w:t>
            </w:r>
            <w:r>
              <w:rPr>
                <w:rFonts w:ascii="Times New Roman" w:hAnsi="Times New Roman" w:cs="Times New Roman"/>
                <w:color w:val="000000"/>
                <w:kern w:val="0"/>
              </w:rPr>
              <w:t>5</w:t>
            </w:r>
            <w:r>
              <w:rPr>
                <w:rFonts w:ascii="Times New Roman" w:hAnsi="Times New Roman" w:cs="宋体" w:hint="eastAsia"/>
                <w:color w:val="000000"/>
                <w:kern w:val="0"/>
              </w:rPr>
              <w:t>分。主持国家级课题的子项目按省级项目计分。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1383"/>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8553" w:type="dxa"/>
            <w:gridSpan w:val="2"/>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kern w:val="0"/>
              </w:rPr>
            </w:pPr>
            <w:r>
              <w:rPr>
                <w:rFonts w:ascii="Times New Roman" w:hAnsi="Times New Roman" w:cs="宋体" w:hint="eastAsia"/>
                <w:color w:val="000000"/>
                <w:kern w:val="0"/>
              </w:rPr>
              <w:t>②横向项目</w:t>
            </w:r>
            <w:r>
              <w:rPr>
                <w:rFonts w:ascii="Times New Roman" w:hAnsi="Times New Roman" w:cs="Times New Roman"/>
                <w:color w:val="000000"/>
                <w:kern w:val="0"/>
              </w:rPr>
              <w:t>:</w:t>
            </w:r>
            <w:r>
              <w:rPr>
                <w:rFonts w:ascii="Times New Roman" w:hAnsi="Times New Roman" w:cs="宋体" w:hint="eastAsia"/>
                <w:color w:val="000000"/>
                <w:kern w:val="0"/>
              </w:rPr>
              <w:t>项目主要包括科学研究、技术攻关、决策论证、设计策划、软件开发等方向。每项横向课题以进校科研经费（单位财务部门、科研部门的证明，不含工程项目的设备采购经费）为准，具体计分如下：</w:t>
            </w:r>
            <w:r>
              <w:rPr>
                <w:rFonts w:ascii="Times New Roman" w:hAnsi="Times New Roman" w:cs="Times New Roman"/>
                <w:color w:val="000000"/>
                <w:kern w:val="0"/>
              </w:rPr>
              <w:t>A.</w:t>
            </w:r>
            <w:r>
              <w:rPr>
                <w:rFonts w:ascii="Times New Roman" w:hAnsi="Times New Roman" w:cs="宋体" w:hint="eastAsia"/>
                <w:color w:val="000000"/>
                <w:kern w:val="0"/>
              </w:rPr>
              <w:t>社科类横向项目单项进账经费：小于</w:t>
            </w:r>
            <w:r>
              <w:rPr>
                <w:rFonts w:ascii="Times New Roman" w:hAnsi="Times New Roman" w:cs="Times New Roman"/>
                <w:color w:val="000000"/>
                <w:kern w:val="0"/>
              </w:rPr>
              <w:t>1</w:t>
            </w:r>
            <w:r>
              <w:rPr>
                <w:rFonts w:ascii="Times New Roman" w:hAnsi="Times New Roman" w:cs="宋体" w:hint="eastAsia"/>
                <w:color w:val="000000"/>
                <w:kern w:val="0"/>
              </w:rPr>
              <w:t>万元计</w:t>
            </w:r>
            <w:r>
              <w:rPr>
                <w:rFonts w:ascii="Times New Roman" w:hAnsi="Times New Roman" w:cs="Times New Roman"/>
                <w:color w:val="000000"/>
                <w:kern w:val="0"/>
              </w:rPr>
              <w:t>1</w:t>
            </w:r>
            <w:r>
              <w:rPr>
                <w:rFonts w:ascii="Times New Roman" w:hAnsi="Times New Roman" w:cs="宋体" w:hint="eastAsia"/>
                <w:color w:val="000000"/>
                <w:kern w:val="0"/>
              </w:rPr>
              <w:t>分；</w:t>
            </w:r>
            <w:r>
              <w:rPr>
                <w:rFonts w:ascii="Times New Roman" w:hAnsi="Times New Roman" w:cs="Times New Roman"/>
                <w:color w:val="000000"/>
                <w:kern w:val="0"/>
              </w:rPr>
              <w:t xml:space="preserve"> 1</w:t>
            </w:r>
            <w:r>
              <w:rPr>
                <w:rFonts w:ascii="Times New Roman" w:hAnsi="Times New Roman" w:cs="宋体" w:hint="eastAsia"/>
                <w:color w:val="000000"/>
                <w:kern w:val="0"/>
              </w:rPr>
              <w:t>－</w:t>
            </w:r>
            <w:r>
              <w:rPr>
                <w:rFonts w:ascii="Times New Roman" w:hAnsi="Times New Roman" w:cs="Times New Roman"/>
                <w:color w:val="000000"/>
                <w:kern w:val="0"/>
              </w:rPr>
              <w:t>3</w:t>
            </w:r>
            <w:r>
              <w:rPr>
                <w:rFonts w:ascii="Times New Roman" w:hAnsi="Times New Roman" w:cs="宋体" w:hint="eastAsia"/>
                <w:color w:val="000000"/>
                <w:kern w:val="0"/>
              </w:rPr>
              <w:t>万元计</w:t>
            </w:r>
            <w:r>
              <w:rPr>
                <w:rFonts w:ascii="Times New Roman" w:hAnsi="Times New Roman" w:cs="Times New Roman"/>
                <w:color w:val="000000"/>
                <w:kern w:val="0"/>
              </w:rPr>
              <w:t>2</w:t>
            </w:r>
            <w:r>
              <w:rPr>
                <w:rFonts w:ascii="Times New Roman" w:hAnsi="Times New Roman" w:cs="宋体" w:hint="eastAsia"/>
                <w:color w:val="000000"/>
                <w:kern w:val="0"/>
              </w:rPr>
              <w:t>分；</w:t>
            </w:r>
            <w:r>
              <w:rPr>
                <w:rFonts w:ascii="Times New Roman" w:hAnsi="Times New Roman" w:cs="Times New Roman"/>
                <w:color w:val="000000"/>
                <w:kern w:val="0"/>
              </w:rPr>
              <w:t xml:space="preserve"> 4</w:t>
            </w:r>
            <w:r>
              <w:rPr>
                <w:rFonts w:ascii="Times New Roman" w:hAnsi="Times New Roman" w:cs="宋体" w:hint="eastAsia"/>
                <w:color w:val="000000"/>
                <w:kern w:val="0"/>
              </w:rPr>
              <w:t>－</w:t>
            </w:r>
            <w:r>
              <w:rPr>
                <w:rFonts w:ascii="Times New Roman" w:hAnsi="Times New Roman" w:cs="Times New Roman"/>
                <w:color w:val="000000"/>
                <w:kern w:val="0"/>
              </w:rPr>
              <w:t>10</w:t>
            </w:r>
            <w:r>
              <w:rPr>
                <w:rFonts w:ascii="Times New Roman" w:hAnsi="Times New Roman" w:cs="宋体" w:hint="eastAsia"/>
                <w:color w:val="000000"/>
                <w:kern w:val="0"/>
              </w:rPr>
              <w:t>万元计</w:t>
            </w:r>
            <w:r>
              <w:rPr>
                <w:rFonts w:ascii="Times New Roman" w:hAnsi="Times New Roman" w:cs="Times New Roman"/>
                <w:color w:val="000000"/>
                <w:kern w:val="0"/>
              </w:rPr>
              <w:t>3</w:t>
            </w:r>
            <w:r>
              <w:rPr>
                <w:rFonts w:ascii="Times New Roman" w:hAnsi="Times New Roman" w:cs="宋体" w:hint="eastAsia"/>
                <w:color w:val="000000"/>
                <w:kern w:val="0"/>
              </w:rPr>
              <w:t>分；</w:t>
            </w:r>
            <w:r>
              <w:rPr>
                <w:rFonts w:ascii="Times New Roman" w:hAnsi="Times New Roman" w:cs="Times New Roman"/>
                <w:color w:val="000000"/>
                <w:kern w:val="0"/>
              </w:rPr>
              <w:t>11</w:t>
            </w:r>
            <w:r>
              <w:rPr>
                <w:rFonts w:ascii="Times New Roman" w:hAnsi="Times New Roman" w:cs="宋体" w:hint="eastAsia"/>
                <w:color w:val="000000"/>
                <w:kern w:val="0"/>
              </w:rPr>
              <w:t>－</w:t>
            </w:r>
            <w:r>
              <w:rPr>
                <w:rFonts w:ascii="Times New Roman" w:hAnsi="Times New Roman" w:cs="Times New Roman"/>
                <w:color w:val="000000"/>
                <w:kern w:val="0"/>
              </w:rPr>
              <w:t>20</w:t>
            </w:r>
            <w:r>
              <w:rPr>
                <w:rFonts w:ascii="Times New Roman" w:hAnsi="Times New Roman" w:cs="宋体" w:hint="eastAsia"/>
                <w:color w:val="000000"/>
                <w:kern w:val="0"/>
              </w:rPr>
              <w:t>万元计</w:t>
            </w:r>
            <w:r>
              <w:rPr>
                <w:rFonts w:ascii="Times New Roman" w:hAnsi="Times New Roman" w:cs="Times New Roman"/>
                <w:color w:val="000000"/>
                <w:kern w:val="0"/>
              </w:rPr>
              <w:t>4</w:t>
            </w:r>
            <w:r>
              <w:rPr>
                <w:rFonts w:ascii="Times New Roman" w:hAnsi="Times New Roman" w:cs="宋体" w:hint="eastAsia"/>
                <w:color w:val="000000"/>
                <w:kern w:val="0"/>
              </w:rPr>
              <w:t>分；大于</w:t>
            </w:r>
            <w:r>
              <w:rPr>
                <w:rFonts w:ascii="Times New Roman" w:hAnsi="Times New Roman" w:cs="Times New Roman"/>
                <w:color w:val="000000"/>
                <w:kern w:val="0"/>
              </w:rPr>
              <w:t>20</w:t>
            </w:r>
            <w:r>
              <w:rPr>
                <w:rFonts w:ascii="Times New Roman" w:hAnsi="Times New Roman" w:cs="宋体" w:hint="eastAsia"/>
                <w:color w:val="000000"/>
                <w:kern w:val="0"/>
              </w:rPr>
              <w:t>万元计</w:t>
            </w:r>
            <w:r>
              <w:rPr>
                <w:rFonts w:ascii="Times New Roman" w:hAnsi="Times New Roman" w:cs="Times New Roman"/>
                <w:color w:val="000000"/>
                <w:kern w:val="0"/>
              </w:rPr>
              <w:t>5</w:t>
            </w:r>
            <w:r>
              <w:rPr>
                <w:rFonts w:ascii="Times New Roman" w:hAnsi="Times New Roman" w:cs="宋体" w:hint="eastAsia"/>
                <w:color w:val="000000"/>
                <w:kern w:val="0"/>
              </w:rPr>
              <w:t>分。</w:t>
            </w:r>
          </w:p>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B.</w:t>
            </w:r>
            <w:r>
              <w:rPr>
                <w:rFonts w:ascii="Times New Roman" w:hAnsi="Times New Roman" w:cs="宋体" w:hint="eastAsia"/>
                <w:color w:val="000000"/>
                <w:kern w:val="0"/>
              </w:rPr>
              <w:t>自科类横向项目单项进账经费：小于</w:t>
            </w:r>
            <w:r>
              <w:rPr>
                <w:rFonts w:ascii="Times New Roman" w:hAnsi="Times New Roman" w:cs="Times New Roman"/>
                <w:color w:val="000000"/>
                <w:kern w:val="0"/>
              </w:rPr>
              <w:t>5</w:t>
            </w:r>
            <w:r>
              <w:rPr>
                <w:rFonts w:ascii="Times New Roman" w:hAnsi="Times New Roman" w:cs="宋体" w:hint="eastAsia"/>
                <w:color w:val="000000"/>
                <w:kern w:val="0"/>
              </w:rPr>
              <w:t>万元计</w:t>
            </w:r>
            <w:r>
              <w:rPr>
                <w:rFonts w:ascii="Times New Roman" w:hAnsi="Times New Roman" w:cs="Times New Roman"/>
                <w:color w:val="000000"/>
                <w:kern w:val="0"/>
              </w:rPr>
              <w:t>1</w:t>
            </w:r>
            <w:r>
              <w:rPr>
                <w:rFonts w:ascii="Times New Roman" w:hAnsi="Times New Roman" w:cs="宋体" w:hint="eastAsia"/>
                <w:color w:val="000000"/>
                <w:kern w:val="0"/>
              </w:rPr>
              <w:t>分；</w:t>
            </w:r>
            <w:r>
              <w:rPr>
                <w:rFonts w:ascii="Times New Roman" w:hAnsi="Times New Roman" w:cs="Times New Roman"/>
                <w:color w:val="000000"/>
                <w:kern w:val="0"/>
              </w:rPr>
              <w:t>6</w:t>
            </w:r>
            <w:r>
              <w:rPr>
                <w:rFonts w:ascii="Times New Roman" w:hAnsi="Times New Roman" w:cs="宋体" w:hint="eastAsia"/>
                <w:color w:val="000000"/>
                <w:kern w:val="0"/>
              </w:rPr>
              <w:t>－</w:t>
            </w:r>
            <w:r>
              <w:rPr>
                <w:rFonts w:ascii="Times New Roman" w:hAnsi="Times New Roman" w:cs="Times New Roman"/>
                <w:color w:val="000000"/>
                <w:kern w:val="0"/>
              </w:rPr>
              <w:t>10</w:t>
            </w:r>
            <w:r>
              <w:rPr>
                <w:rFonts w:ascii="Times New Roman" w:hAnsi="Times New Roman" w:cs="宋体" w:hint="eastAsia"/>
                <w:color w:val="000000"/>
                <w:kern w:val="0"/>
              </w:rPr>
              <w:t>万元计</w:t>
            </w:r>
            <w:r>
              <w:rPr>
                <w:rFonts w:ascii="Times New Roman" w:hAnsi="Times New Roman" w:cs="Times New Roman"/>
                <w:color w:val="000000"/>
                <w:kern w:val="0"/>
              </w:rPr>
              <w:t>2</w:t>
            </w:r>
            <w:r>
              <w:rPr>
                <w:rFonts w:ascii="Times New Roman" w:hAnsi="Times New Roman" w:cs="宋体" w:hint="eastAsia"/>
                <w:color w:val="000000"/>
                <w:kern w:val="0"/>
              </w:rPr>
              <w:t>分；</w:t>
            </w:r>
            <w:r>
              <w:rPr>
                <w:rFonts w:ascii="Times New Roman" w:hAnsi="Times New Roman" w:cs="Times New Roman"/>
                <w:color w:val="000000"/>
                <w:kern w:val="0"/>
              </w:rPr>
              <w:t>11</w:t>
            </w:r>
            <w:r>
              <w:rPr>
                <w:rFonts w:ascii="Times New Roman" w:hAnsi="Times New Roman" w:cs="宋体" w:hint="eastAsia"/>
                <w:color w:val="000000"/>
                <w:kern w:val="0"/>
              </w:rPr>
              <w:t>－</w:t>
            </w:r>
            <w:r>
              <w:rPr>
                <w:rFonts w:ascii="Times New Roman" w:hAnsi="Times New Roman" w:cs="Times New Roman"/>
                <w:color w:val="000000"/>
                <w:kern w:val="0"/>
              </w:rPr>
              <w:t>20</w:t>
            </w:r>
            <w:r>
              <w:rPr>
                <w:rFonts w:ascii="Times New Roman" w:hAnsi="Times New Roman" w:cs="宋体" w:hint="eastAsia"/>
                <w:color w:val="000000"/>
                <w:kern w:val="0"/>
              </w:rPr>
              <w:t>万元计</w:t>
            </w:r>
            <w:r>
              <w:rPr>
                <w:rFonts w:ascii="Times New Roman" w:hAnsi="Times New Roman" w:cs="Times New Roman"/>
                <w:color w:val="000000"/>
                <w:kern w:val="0"/>
              </w:rPr>
              <w:t>3</w:t>
            </w:r>
            <w:r>
              <w:rPr>
                <w:rFonts w:ascii="Times New Roman" w:hAnsi="Times New Roman" w:cs="宋体" w:hint="eastAsia"/>
                <w:color w:val="000000"/>
                <w:kern w:val="0"/>
              </w:rPr>
              <w:t>分；</w:t>
            </w:r>
            <w:r>
              <w:rPr>
                <w:rFonts w:ascii="Times New Roman" w:hAnsi="Times New Roman" w:cs="Times New Roman"/>
                <w:color w:val="000000"/>
                <w:kern w:val="0"/>
              </w:rPr>
              <w:t>21</w:t>
            </w:r>
            <w:r>
              <w:rPr>
                <w:rFonts w:ascii="Times New Roman" w:hAnsi="Times New Roman" w:cs="宋体" w:hint="eastAsia"/>
                <w:color w:val="000000"/>
                <w:kern w:val="0"/>
              </w:rPr>
              <w:t>－</w:t>
            </w:r>
            <w:r>
              <w:rPr>
                <w:rFonts w:ascii="Times New Roman" w:hAnsi="Times New Roman" w:cs="Times New Roman"/>
                <w:color w:val="000000"/>
                <w:kern w:val="0"/>
              </w:rPr>
              <w:t>30</w:t>
            </w:r>
            <w:r>
              <w:rPr>
                <w:rFonts w:ascii="Times New Roman" w:hAnsi="Times New Roman" w:cs="宋体" w:hint="eastAsia"/>
                <w:color w:val="000000"/>
                <w:kern w:val="0"/>
              </w:rPr>
              <w:t>万元计</w:t>
            </w:r>
            <w:r>
              <w:rPr>
                <w:rFonts w:ascii="Times New Roman" w:hAnsi="Times New Roman" w:cs="Times New Roman"/>
                <w:color w:val="000000"/>
                <w:kern w:val="0"/>
              </w:rPr>
              <w:t>4</w:t>
            </w:r>
            <w:r>
              <w:rPr>
                <w:rFonts w:ascii="Times New Roman" w:hAnsi="Times New Roman" w:cs="宋体" w:hint="eastAsia"/>
                <w:color w:val="000000"/>
                <w:kern w:val="0"/>
              </w:rPr>
              <w:t>分；大于</w:t>
            </w:r>
            <w:r>
              <w:rPr>
                <w:rFonts w:ascii="Times New Roman" w:hAnsi="Times New Roman" w:cs="Times New Roman"/>
                <w:color w:val="000000"/>
                <w:kern w:val="0"/>
              </w:rPr>
              <w:t>30</w:t>
            </w:r>
            <w:r>
              <w:rPr>
                <w:rFonts w:ascii="Times New Roman" w:hAnsi="Times New Roman" w:cs="宋体" w:hint="eastAsia"/>
                <w:color w:val="000000"/>
                <w:kern w:val="0"/>
              </w:rPr>
              <w:t>万元计</w:t>
            </w:r>
            <w:r>
              <w:rPr>
                <w:rFonts w:ascii="Times New Roman" w:hAnsi="Times New Roman" w:cs="Times New Roman"/>
                <w:color w:val="000000"/>
                <w:kern w:val="0"/>
              </w:rPr>
              <w:t>5</w:t>
            </w:r>
            <w:r>
              <w:rPr>
                <w:rFonts w:ascii="Times New Roman" w:hAnsi="Times New Roman" w:cs="宋体" w:hint="eastAsia"/>
                <w:color w:val="000000"/>
                <w:kern w:val="0"/>
              </w:rPr>
              <w:t>分。</w:t>
            </w:r>
          </w:p>
        </w:tc>
        <w:tc>
          <w:tcPr>
            <w:tcW w:w="183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横向项目各项可累加计分，满分为</w:t>
            </w:r>
            <w:r>
              <w:rPr>
                <w:rFonts w:ascii="Times New Roman" w:hAnsi="Times New Roman" w:cs="Times New Roman"/>
                <w:color w:val="000000"/>
                <w:kern w:val="0"/>
              </w:rPr>
              <w:t>20</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453"/>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0388" w:type="dxa"/>
            <w:gridSpan w:val="3"/>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③获科研成果奖：国家级一等奖第一名计</w:t>
            </w:r>
            <w:r>
              <w:rPr>
                <w:rFonts w:ascii="Times New Roman" w:hAnsi="Times New Roman" w:cs="Times New Roman"/>
                <w:color w:val="000000"/>
                <w:kern w:val="0"/>
              </w:rPr>
              <w:t>25</w:t>
            </w:r>
            <w:r>
              <w:rPr>
                <w:rFonts w:ascii="Times New Roman" w:hAnsi="Times New Roman" w:cs="宋体" w:hint="eastAsia"/>
                <w:color w:val="000000"/>
                <w:kern w:val="0"/>
              </w:rPr>
              <w:t>分，有效名次计</w:t>
            </w:r>
            <w:r>
              <w:rPr>
                <w:rFonts w:ascii="Times New Roman" w:hAnsi="Times New Roman" w:cs="Times New Roman"/>
                <w:color w:val="000000"/>
                <w:kern w:val="0"/>
              </w:rPr>
              <w:t>10</w:t>
            </w:r>
            <w:r>
              <w:rPr>
                <w:rFonts w:ascii="Times New Roman" w:hAnsi="Times New Roman" w:cs="宋体" w:hint="eastAsia"/>
                <w:color w:val="000000"/>
                <w:kern w:val="0"/>
              </w:rPr>
              <w:t>分，二等奖第一名计</w:t>
            </w:r>
            <w:r>
              <w:rPr>
                <w:rFonts w:ascii="Times New Roman" w:hAnsi="Times New Roman" w:cs="Times New Roman"/>
                <w:color w:val="000000"/>
                <w:kern w:val="0"/>
              </w:rPr>
              <w:t>15</w:t>
            </w:r>
            <w:r>
              <w:rPr>
                <w:rFonts w:ascii="Times New Roman" w:hAnsi="Times New Roman" w:cs="宋体" w:hint="eastAsia"/>
                <w:color w:val="000000"/>
                <w:kern w:val="0"/>
              </w:rPr>
              <w:t>分，有效名次计</w:t>
            </w:r>
            <w:r>
              <w:rPr>
                <w:rFonts w:ascii="Times New Roman" w:hAnsi="Times New Roman" w:cs="Times New Roman"/>
                <w:color w:val="000000"/>
                <w:kern w:val="0"/>
              </w:rPr>
              <w:t>8</w:t>
            </w:r>
            <w:r>
              <w:rPr>
                <w:rFonts w:ascii="Times New Roman" w:hAnsi="Times New Roman" w:cs="宋体" w:hint="eastAsia"/>
                <w:color w:val="000000"/>
                <w:kern w:val="0"/>
              </w:rPr>
              <w:t>分，三等奖第一名计</w:t>
            </w:r>
            <w:r>
              <w:rPr>
                <w:rFonts w:ascii="Times New Roman" w:hAnsi="Times New Roman" w:cs="Times New Roman"/>
                <w:color w:val="000000"/>
                <w:kern w:val="0"/>
              </w:rPr>
              <w:t>10</w:t>
            </w:r>
            <w:r>
              <w:rPr>
                <w:rFonts w:ascii="Times New Roman" w:hAnsi="Times New Roman" w:cs="宋体" w:hint="eastAsia"/>
                <w:color w:val="000000"/>
                <w:kern w:val="0"/>
              </w:rPr>
              <w:t>分，有效名次计</w:t>
            </w:r>
            <w:r>
              <w:rPr>
                <w:rFonts w:ascii="Times New Roman" w:hAnsi="Times New Roman" w:cs="Times New Roman"/>
                <w:color w:val="000000"/>
                <w:kern w:val="0"/>
              </w:rPr>
              <w:t>4</w:t>
            </w:r>
            <w:r>
              <w:rPr>
                <w:rFonts w:ascii="Times New Roman" w:hAnsi="Times New Roman" w:cs="宋体" w:hint="eastAsia"/>
                <w:color w:val="000000"/>
                <w:kern w:val="0"/>
              </w:rPr>
              <w:t>分；省（部）级一等奖第一名计</w:t>
            </w:r>
            <w:r>
              <w:rPr>
                <w:rFonts w:ascii="Times New Roman" w:hAnsi="Times New Roman" w:cs="Times New Roman"/>
                <w:color w:val="000000"/>
                <w:kern w:val="0"/>
              </w:rPr>
              <w:t>10</w:t>
            </w:r>
            <w:r>
              <w:rPr>
                <w:rFonts w:ascii="Times New Roman" w:hAnsi="Times New Roman" w:cs="宋体" w:hint="eastAsia"/>
                <w:color w:val="000000"/>
                <w:kern w:val="0"/>
              </w:rPr>
              <w:t>分，有效名次计</w:t>
            </w:r>
            <w:r>
              <w:rPr>
                <w:rFonts w:ascii="Times New Roman" w:hAnsi="Times New Roman" w:cs="Times New Roman"/>
                <w:color w:val="000000"/>
                <w:kern w:val="0"/>
              </w:rPr>
              <w:t>6</w:t>
            </w:r>
            <w:r>
              <w:rPr>
                <w:rFonts w:ascii="Times New Roman" w:hAnsi="Times New Roman" w:cs="宋体" w:hint="eastAsia"/>
                <w:color w:val="000000"/>
                <w:kern w:val="0"/>
              </w:rPr>
              <w:t>分，二等奖前</w:t>
            </w:r>
            <w:r>
              <w:rPr>
                <w:rFonts w:ascii="Times New Roman" w:hAnsi="Times New Roman" w:cs="Times New Roman"/>
                <w:color w:val="000000"/>
                <w:kern w:val="0"/>
              </w:rPr>
              <w:t>5</w:t>
            </w:r>
            <w:r>
              <w:rPr>
                <w:rFonts w:ascii="Times New Roman" w:hAnsi="Times New Roman" w:cs="宋体" w:hint="eastAsia"/>
                <w:color w:val="000000"/>
                <w:kern w:val="0"/>
              </w:rPr>
              <w:t>名，第一名计</w:t>
            </w:r>
            <w:r>
              <w:rPr>
                <w:rFonts w:ascii="Times New Roman" w:hAnsi="Times New Roman" w:cs="Times New Roman"/>
                <w:color w:val="000000"/>
                <w:kern w:val="0"/>
              </w:rPr>
              <w:t>6</w:t>
            </w:r>
            <w:r>
              <w:rPr>
                <w:rFonts w:ascii="Times New Roman" w:hAnsi="Times New Roman" w:cs="宋体" w:hint="eastAsia"/>
                <w:color w:val="000000"/>
                <w:kern w:val="0"/>
              </w:rPr>
              <w:t>分，其他计</w:t>
            </w:r>
            <w:r>
              <w:rPr>
                <w:rFonts w:ascii="Times New Roman" w:hAnsi="Times New Roman" w:cs="Times New Roman"/>
                <w:color w:val="000000"/>
                <w:kern w:val="0"/>
              </w:rPr>
              <w:t>2</w:t>
            </w:r>
            <w:r>
              <w:rPr>
                <w:rFonts w:ascii="Times New Roman" w:hAnsi="Times New Roman" w:cs="宋体" w:hint="eastAsia"/>
                <w:color w:val="000000"/>
                <w:kern w:val="0"/>
              </w:rPr>
              <w:t>分，三等奖前三名，第一名计</w:t>
            </w:r>
            <w:r>
              <w:rPr>
                <w:rFonts w:ascii="Times New Roman" w:hAnsi="Times New Roman" w:cs="Times New Roman"/>
                <w:color w:val="000000"/>
                <w:kern w:val="0"/>
              </w:rPr>
              <w:t>3</w:t>
            </w:r>
            <w:r>
              <w:rPr>
                <w:rFonts w:ascii="Times New Roman" w:hAnsi="Times New Roman" w:cs="宋体" w:hint="eastAsia"/>
                <w:color w:val="000000"/>
                <w:kern w:val="0"/>
              </w:rPr>
              <w:t>分，其他计</w:t>
            </w:r>
            <w:r>
              <w:rPr>
                <w:rFonts w:ascii="Times New Roman" w:hAnsi="Times New Roman" w:cs="Times New Roman"/>
                <w:color w:val="000000"/>
                <w:kern w:val="0"/>
              </w:rPr>
              <w:t>1</w:t>
            </w:r>
            <w:r>
              <w:rPr>
                <w:rFonts w:ascii="Times New Roman" w:hAnsi="Times New Roman" w:cs="宋体" w:hint="eastAsia"/>
                <w:color w:val="000000"/>
                <w:kern w:val="0"/>
              </w:rPr>
              <w:t>分；市（厅）级一等奖第一名计</w:t>
            </w:r>
            <w:r>
              <w:rPr>
                <w:rFonts w:ascii="Times New Roman" w:hAnsi="Times New Roman" w:cs="Times New Roman"/>
                <w:color w:val="000000"/>
                <w:kern w:val="0"/>
              </w:rPr>
              <w:t>2</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1062"/>
          <w:jc w:val="center"/>
        </w:trPr>
        <w:tc>
          <w:tcPr>
            <w:tcW w:w="1185"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c>
          <w:tcPr>
            <w:tcW w:w="11396" w:type="dxa"/>
            <w:gridSpan w:val="4"/>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Times New Roman"/>
                <w:color w:val="000000"/>
                <w:kern w:val="0"/>
              </w:rPr>
              <w:t xml:space="preserve">(4) </w:t>
            </w:r>
            <w:r>
              <w:rPr>
                <w:rFonts w:ascii="Times New Roman" w:hAnsi="Times New Roman" w:cs="宋体" w:hint="eastAsia"/>
                <w:color w:val="000000"/>
                <w:kern w:val="0"/>
              </w:rPr>
              <w:t>成果转化</w:t>
            </w:r>
            <w:r>
              <w:rPr>
                <w:rFonts w:ascii="Times New Roman" w:hAnsi="Times New Roman" w:cs="Times New Roman"/>
                <w:color w:val="000000"/>
                <w:kern w:val="0"/>
              </w:rPr>
              <w:br/>
            </w:r>
            <w:r>
              <w:rPr>
                <w:rFonts w:ascii="Times New Roman" w:hAnsi="Times New Roman" w:cs="宋体" w:hint="eastAsia"/>
                <w:color w:val="000000"/>
                <w:kern w:val="0"/>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Times New Roman" w:hAnsi="Times New Roman" w:cs="Times New Roman"/>
                <w:color w:val="000000"/>
                <w:kern w:val="0"/>
              </w:rPr>
              <w:t>5</w:t>
            </w:r>
            <w:r>
              <w:rPr>
                <w:rFonts w:ascii="Times New Roman" w:hAnsi="Times New Roman" w:cs="宋体" w:hint="eastAsia"/>
                <w:color w:val="000000"/>
                <w:kern w:val="0"/>
              </w:rPr>
              <w:t>分；参与科研产品转化前三名、获国家实用新型专利授权等每项计</w:t>
            </w:r>
            <w:r>
              <w:rPr>
                <w:rFonts w:ascii="Times New Roman" w:hAnsi="Times New Roman" w:cs="Times New Roman"/>
                <w:color w:val="000000"/>
                <w:kern w:val="0"/>
              </w:rPr>
              <w:t>3</w:t>
            </w:r>
            <w:r>
              <w:rPr>
                <w:rFonts w:ascii="Times New Roman" w:hAnsi="Times New Roman" w:cs="宋体" w:hint="eastAsia"/>
                <w:color w:val="000000"/>
                <w:kern w:val="0"/>
              </w:rPr>
              <w:t>分，参与科研产品转化未排名前三、获外观设计专利授权或软件著作权等每项计</w:t>
            </w:r>
            <w:r>
              <w:rPr>
                <w:rFonts w:ascii="Times New Roman" w:hAnsi="Times New Roman" w:cs="Times New Roman"/>
                <w:color w:val="000000"/>
                <w:kern w:val="0"/>
              </w:rPr>
              <w:t>1</w:t>
            </w:r>
            <w:r>
              <w:rPr>
                <w:rFonts w:ascii="Times New Roman" w:hAnsi="Times New Roman" w:cs="宋体" w:hint="eastAsia"/>
                <w:color w:val="000000"/>
                <w:kern w:val="0"/>
              </w:rPr>
              <w:t>分。</w:t>
            </w:r>
          </w:p>
        </w:tc>
        <w:tc>
          <w:tcPr>
            <w:tcW w:w="86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rPr>
                <w:rFonts w:ascii="Times New Roman" w:hAnsi="Times New Roman" w:cs="Times New Roman"/>
                <w:color w:val="000000"/>
              </w:rPr>
            </w:pPr>
          </w:p>
        </w:tc>
        <w:tc>
          <w:tcPr>
            <w:tcW w:w="746" w:type="dxa"/>
            <w:vMerge/>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610"/>
          <w:jc w:val="center"/>
        </w:trPr>
        <w:tc>
          <w:tcPr>
            <w:tcW w:w="1185" w:type="dxa"/>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textAlignment w:val="center"/>
              <w:rPr>
                <w:rFonts w:ascii="Times New Roman" w:hAnsi="Times New Roman" w:cs="Times New Roman"/>
                <w:color w:val="000000"/>
              </w:rPr>
            </w:pPr>
            <w:r>
              <w:rPr>
                <w:rFonts w:ascii="Times New Roman" w:hAnsi="Times New Roman" w:cs="宋体" w:hint="eastAsia"/>
                <w:color w:val="000000"/>
                <w:kern w:val="0"/>
              </w:rPr>
              <w:t>总</w:t>
            </w:r>
            <w:r>
              <w:rPr>
                <w:rFonts w:ascii="Times New Roman" w:hAnsi="Times New Roman" w:cs="Times New Roman"/>
                <w:color w:val="000000"/>
                <w:kern w:val="0"/>
              </w:rPr>
              <w:t xml:space="preserve">  </w:t>
            </w:r>
            <w:r>
              <w:rPr>
                <w:rFonts w:ascii="Times New Roman" w:hAnsi="Times New Roman" w:cs="宋体" w:hint="eastAsia"/>
                <w:color w:val="000000"/>
                <w:kern w:val="0"/>
              </w:rPr>
              <w:t>分</w:t>
            </w:r>
          </w:p>
        </w:tc>
        <w:tc>
          <w:tcPr>
            <w:tcW w:w="13521" w:type="dxa"/>
            <w:gridSpan w:val="7"/>
            <w:tcBorders>
              <w:top w:val="single" w:sz="4" w:space="0" w:color="000000"/>
              <w:left w:val="single" w:sz="4" w:space="0" w:color="000000"/>
              <w:bottom w:val="single" w:sz="4" w:space="0" w:color="000000"/>
              <w:right w:val="single" w:sz="4" w:space="0" w:color="000000"/>
            </w:tcBorders>
            <w:vAlign w:val="center"/>
          </w:tcPr>
          <w:p w:rsidR="00773ADA" w:rsidRDefault="00773ADA" w:rsidP="0028317E">
            <w:pPr>
              <w:adjustRightInd w:val="0"/>
              <w:snapToGrid w:val="0"/>
              <w:jc w:val="center"/>
              <w:rPr>
                <w:rFonts w:ascii="Times New Roman" w:hAnsi="Times New Roman" w:cs="Times New Roman"/>
                <w:color w:val="000000"/>
              </w:rPr>
            </w:pPr>
          </w:p>
        </w:tc>
      </w:tr>
      <w:tr w:rsidR="00773ADA" w:rsidTr="0028317E">
        <w:trPr>
          <w:trHeight w:val="780"/>
          <w:jc w:val="center"/>
        </w:trPr>
        <w:tc>
          <w:tcPr>
            <w:tcW w:w="13446" w:type="dxa"/>
            <w:gridSpan w:val="6"/>
            <w:vAlign w:val="center"/>
          </w:tcPr>
          <w:p w:rsidR="00773ADA" w:rsidRDefault="00773ADA" w:rsidP="0028317E">
            <w:pPr>
              <w:adjustRightInd w:val="0"/>
              <w:snapToGrid w:val="0"/>
              <w:jc w:val="left"/>
              <w:textAlignment w:val="center"/>
              <w:rPr>
                <w:rFonts w:ascii="Times New Roman" w:hAnsi="Times New Roman" w:cs="Times New Roman"/>
                <w:color w:val="000000"/>
                <w:kern w:val="0"/>
              </w:rPr>
            </w:pPr>
          </w:p>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专家签名：</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Pr>
                <w:rFonts w:ascii="Times New Roman" w:hAnsi="Times New Roman" w:cs="Times New Roman"/>
                <w:color w:val="000000"/>
                <w:u w:val="single"/>
              </w:rPr>
              <w:t xml:space="preserve">          </w:t>
            </w:r>
            <w:r>
              <w:rPr>
                <w:rFonts w:ascii="Times New Roman" w:hAnsi="Times New Roman" w:cs="Times New Roman"/>
                <w:color w:val="000000"/>
              </w:rPr>
              <w:t xml:space="preserve">   </w:t>
            </w:r>
          </w:p>
        </w:tc>
        <w:tc>
          <w:tcPr>
            <w:tcW w:w="514" w:type="dxa"/>
            <w:vAlign w:val="center"/>
          </w:tcPr>
          <w:p w:rsidR="00773ADA" w:rsidRDefault="00773ADA" w:rsidP="0028317E">
            <w:pPr>
              <w:adjustRightInd w:val="0"/>
              <w:snapToGrid w:val="0"/>
              <w:rPr>
                <w:rFonts w:ascii="Times New Roman" w:hAnsi="Times New Roman" w:cs="Times New Roman"/>
                <w:color w:val="000000"/>
              </w:rPr>
            </w:pPr>
          </w:p>
        </w:tc>
        <w:tc>
          <w:tcPr>
            <w:tcW w:w="746" w:type="dxa"/>
            <w:vAlign w:val="center"/>
          </w:tcPr>
          <w:p w:rsidR="00773ADA" w:rsidRDefault="00773ADA" w:rsidP="0028317E">
            <w:pPr>
              <w:adjustRightInd w:val="0"/>
              <w:snapToGrid w:val="0"/>
              <w:rPr>
                <w:rFonts w:ascii="Times New Roman" w:hAnsi="Times New Roman" w:cs="Times New Roman"/>
                <w:color w:val="000000"/>
              </w:rPr>
            </w:pPr>
          </w:p>
        </w:tc>
      </w:tr>
      <w:tr w:rsidR="00773ADA" w:rsidTr="0028317E">
        <w:trPr>
          <w:trHeight w:val="630"/>
          <w:jc w:val="center"/>
        </w:trPr>
        <w:tc>
          <w:tcPr>
            <w:tcW w:w="13446" w:type="dxa"/>
            <w:gridSpan w:val="6"/>
            <w:vAlign w:val="center"/>
          </w:tcPr>
          <w:p w:rsidR="00773ADA" w:rsidRDefault="00773ADA" w:rsidP="0028317E">
            <w:pPr>
              <w:adjustRightInd w:val="0"/>
              <w:snapToGrid w:val="0"/>
              <w:jc w:val="left"/>
              <w:textAlignment w:val="center"/>
              <w:rPr>
                <w:rFonts w:ascii="Times New Roman" w:hAnsi="Times New Roman" w:cs="Times New Roman"/>
                <w:color w:val="000000"/>
                <w:kern w:val="0"/>
              </w:rPr>
            </w:pPr>
          </w:p>
          <w:p w:rsidR="00773ADA" w:rsidRDefault="00773ADA" w:rsidP="0028317E">
            <w:pPr>
              <w:adjustRightInd w:val="0"/>
              <w:snapToGrid w:val="0"/>
              <w:jc w:val="left"/>
              <w:textAlignment w:val="center"/>
              <w:rPr>
                <w:rFonts w:ascii="Times New Roman" w:hAnsi="Times New Roman" w:cs="Times New Roman"/>
                <w:color w:val="000000"/>
              </w:rPr>
            </w:pPr>
            <w:r>
              <w:rPr>
                <w:rFonts w:ascii="Times New Roman" w:hAnsi="Times New Roman" w:cs="宋体" w:hint="eastAsia"/>
                <w:color w:val="000000"/>
                <w:kern w:val="0"/>
              </w:rPr>
              <w:t>组长签名：</w:t>
            </w:r>
            <w:r>
              <w:rPr>
                <w:rFonts w:ascii="Times New Roman" w:hAnsi="Times New Roman" w:cs="Times New Roman"/>
                <w:color w:val="000000"/>
                <w:kern w:val="0"/>
              </w:rPr>
              <w:t xml:space="preserve">______________                                                   </w:t>
            </w:r>
            <w:r w:rsidR="003E641F">
              <w:rPr>
                <w:rFonts w:ascii="Times New Roman" w:hAnsi="Times New Roman" w:cs="Times New Roman" w:hint="eastAsia"/>
                <w:color w:val="000000"/>
                <w:kern w:val="0"/>
              </w:rPr>
              <w:t xml:space="preserve">                         </w:t>
            </w:r>
            <w:r>
              <w:rPr>
                <w:rFonts w:ascii="Times New Roman" w:hAnsi="Times New Roman" w:cs="Times New Roman"/>
                <w:color w:val="000000"/>
                <w:kern w:val="0"/>
              </w:rPr>
              <w:t xml:space="preserve">  </w:t>
            </w:r>
            <w:r>
              <w:rPr>
                <w:rFonts w:ascii="Times New Roman" w:hAnsi="Times New Roman" w:cs="宋体" w:hint="eastAsia"/>
                <w:color w:val="000000"/>
                <w:kern w:val="0"/>
              </w:rPr>
              <w:t>年</w:t>
            </w:r>
            <w:r>
              <w:rPr>
                <w:rFonts w:ascii="Times New Roman" w:hAnsi="Times New Roman" w:cs="Times New Roman"/>
                <w:color w:val="000000"/>
                <w:kern w:val="0"/>
              </w:rPr>
              <w:t xml:space="preserve">   </w:t>
            </w:r>
            <w:r>
              <w:rPr>
                <w:rFonts w:ascii="Times New Roman" w:hAnsi="Times New Roman" w:cs="宋体" w:hint="eastAsia"/>
                <w:color w:val="000000"/>
                <w:kern w:val="0"/>
              </w:rPr>
              <w:t>月</w:t>
            </w:r>
            <w:r>
              <w:rPr>
                <w:rFonts w:ascii="Times New Roman" w:hAnsi="Times New Roman" w:cs="Times New Roman"/>
                <w:color w:val="000000"/>
                <w:kern w:val="0"/>
              </w:rPr>
              <w:t xml:space="preserve">   </w:t>
            </w:r>
            <w:r>
              <w:rPr>
                <w:rFonts w:ascii="Times New Roman" w:hAnsi="Times New Roman" w:cs="宋体" w:hint="eastAsia"/>
                <w:color w:val="000000"/>
                <w:kern w:val="0"/>
              </w:rPr>
              <w:t>日</w:t>
            </w:r>
            <w:r>
              <w:rPr>
                <w:rFonts w:ascii="Times New Roman" w:hAnsi="Times New Roman" w:cs="Times New Roman"/>
                <w:color w:val="000000"/>
                <w:kern w:val="0"/>
              </w:rPr>
              <w:t xml:space="preserve">   </w:t>
            </w:r>
          </w:p>
        </w:tc>
        <w:tc>
          <w:tcPr>
            <w:tcW w:w="514" w:type="dxa"/>
            <w:vAlign w:val="center"/>
          </w:tcPr>
          <w:p w:rsidR="00773ADA" w:rsidRDefault="00773ADA" w:rsidP="0028317E">
            <w:pPr>
              <w:adjustRightInd w:val="0"/>
              <w:snapToGrid w:val="0"/>
              <w:rPr>
                <w:rFonts w:ascii="Times New Roman" w:hAnsi="Times New Roman" w:cs="Times New Roman"/>
                <w:color w:val="000000"/>
              </w:rPr>
            </w:pPr>
          </w:p>
        </w:tc>
        <w:tc>
          <w:tcPr>
            <w:tcW w:w="746" w:type="dxa"/>
            <w:vAlign w:val="center"/>
          </w:tcPr>
          <w:p w:rsidR="00773ADA" w:rsidRDefault="00773ADA" w:rsidP="0028317E">
            <w:pPr>
              <w:adjustRightInd w:val="0"/>
              <w:snapToGrid w:val="0"/>
              <w:rPr>
                <w:rFonts w:ascii="Times New Roman" w:hAnsi="Times New Roman" w:cs="Times New Roman"/>
                <w:color w:val="000000"/>
              </w:rPr>
            </w:pPr>
          </w:p>
        </w:tc>
      </w:tr>
    </w:tbl>
    <w:p w:rsidR="00460FE1" w:rsidRDefault="00460FE1"/>
    <w:sectPr w:rsidR="00460FE1" w:rsidSect="008A385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025" w:rsidRDefault="007B6025" w:rsidP="008A385F">
      <w:r>
        <w:separator/>
      </w:r>
    </w:p>
  </w:endnote>
  <w:endnote w:type="continuationSeparator" w:id="1">
    <w:p w:rsidR="007B6025" w:rsidRDefault="007B6025" w:rsidP="008A38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altName w:val="Dotum"/>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025" w:rsidRDefault="007B6025" w:rsidP="008A385F">
      <w:r>
        <w:separator/>
      </w:r>
    </w:p>
  </w:footnote>
  <w:footnote w:type="continuationSeparator" w:id="1">
    <w:p w:rsidR="007B6025" w:rsidRDefault="007B6025" w:rsidP="008A38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385F"/>
    <w:rsid w:val="000B521C"/>
    <w:rsid w:val="00225568"/>
    <w:rsid w:val="00333CEE"/>
    <w:rsid w:val="00360C5C"/>
    <w:rsid w:val="003E641F"/>
    <w:rsid w:val="00460FE1"/>
    <w:rsid w:val="006F6633"/>
    <w:rsid w:val="00702838"/>
    <w:rsid w:val="00773ADA"/>
    <w:rsid w:val="007B6025"/>
    <w:rsid w:val="007E285E"/>
    <w:rsid w:val="007F25CE"/>
    <w:rsid w:val="00805FA6"/>
    <w:rsid w:val="008A385F"/>
    <w:rsid w:val="00CE56FC"/>
    <w:rsid w:val="00E83B1F"/>
    <w:rsid w:val="00F215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6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38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385F"/>
    <w:rPr>
      <w:sz w:val="18"/>
      <w:szCs w:val="18"/>
    </w:rPr>
  </w:style>
  <w:style w:type="paragraph" w:styleId="a4">
    <w:name w:val="footer"/>
    <w:basedOn w:val="a"/>
    <w:link w:val="Char0"/>
    <w:uiPriority w:val="99"/>
    <w:semiHidden/>
    <w:unhideWhenUsed/>
    <w:rsid w:val="008A38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385F"/>
    <w:rPr>
      <w:sz w:val="18"/>
      <w:szCs w:val="18"/>
    </w:rPr>
  </w:style>
  <w:style w:type="character" w:customStyle="1" w:styleId="font41">
    <w:name w:val="font41"/>
    <w:basedOn w:val="a0"/>
    <w:uiPriority w:val="99"/>
    <w:rsid w:val="00360C5C"/>
    <w:rPr>
      <w:rFonts w:ascii="华文中宋" w:eastAsia="华文中宋" w:hAnsi="华文中宋" w:cs="华文中宋"/>
      <w:color w:val="000000"/>
      <w:sz w:val="32"/>
      <w:szCs w:val="32"/>
      <w:u w:val="none"/>
    </w:rPr>
  </w:style>
</w:styles>
</file>

<file path=word/webSettings.xml><?xml version="1.0" encoding="utf-8"?>
<w:webSettings xmlns:r="http://schemas.openxmlformats.org/officeDocument/2006/relationships" xmlns:w="http://schemas.openxmlformats.org/wordprocessingml/2006/main">
  <w:divs>
    <w:div w:id="27436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1A138-5DA3-4FA1-BA74-6557B20A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722</Words>
  <Characters>4117</Characters>
  <Application>Microsoft Office Word</Application>
  <DocSecurity>0</DocSecurity>
  <Lines>34</Lines>
  <Paragraphs>9</Paragraphs>
  <ScaleCrop>false</ScaleCrop>
  <Company>WwW.YlmF.CoM</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15</cp:revision>
  <cp:lastPrinted>2015-03-09T23:57:00Z</cp:lastPrinted>
  <dcterms:created xsi:type="dcterms:W3CDTF">2015-03-09T09:14:00Z</dcterms:created>
  <dcterms:modified xsi:type="dcterms:W3CDTF">2015-03-18T08:49:00Z</dcterms:modified>
</cp:coreProperties>
</file>